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32" w:rsidRPr="00A04F32" w:rsidRDefault="00A04F32" w:rsidP="00A04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04F3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KARABÜK ÜNİVERSİTESİ BASKETBOL </w:t>
      </w:r>
    </w:p>
    <w:p w:rsidR="00A04F32" w:rsidRPr="00A04F32" w:rsidRDefault="00A04F32" w:rsidP="00A04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04F3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REKTÖRLÜK KUPASI YARIŞMA TALİMATI</w:t>
      </w:r>
    </w:p>
    <w:p w:rsidR="00A04F32" w:rsidRPr="00A04F32" w:rsidRDefault="00A04F32" w:rsidP="00A04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04F32" w:rsidRPr="00A04F32" w:rsidRDefault="00A04F32" w:rsidP="00A04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04F32" w:rsidRPr="00A04F32" w:rsidRDefault="00A04F32" w:rsidP="00A04F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04F3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GENEL HÜKÜMLER</w:t>
      </w:r>
    </w:p>
    <w:p w:rsidR="00A04F32" w:rsidRPr="00A04F32" w:rsidRDefault="00A04F32" w:rsidP="00A04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04F32" w:rsidRPr="00A04F32" w:rsidRDefault="00A04F32" w:rsidP="008E4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4F3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AMAÇ:</w:t>
      </w:r>
      <w:r w:rsidRPr="00A04F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Karabük üniversitesine bağlı Fakülte,</w:t>
      </w:r>
      <w:r w:rsidR="008E4B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Yüksekokul, Enstitüler ve İdari</w:t>
      </w:r>
      <w:r w:rsidRPr="00A04F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Birimler arasında her düzeyde sporu çok yönlü olar</w:t>
      </w:r>
      <w:r w:rsidR="008E4B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ak tanıtmak, sevdirmek, öğrencilerimizi </w:t>
      </w:r>
      <w:r w:rsidRPr="00A04F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spor yapmaya yönlendirmek, boş zamanlarını değerlendirmek için yapılacak olan spor yarışmalarının, bu talimatta bulunmayan hususların ise Uluslararası Oyun Kuralları ve ilgili spor </w:t>
      </w:r>
      <w:proofErr w:type="gramStart"/>
      <w:r w:rsidRPr="00A04F32">
        <w:rPr>
          <w:rFonts w:ascii="Times New Roman" w:eastAsia="Times New Roman" w:hAnsi="Times New Roman" w:cs="Times New Roman"/>
          <w:sz w:val="24"/>
          <w:szCs w:val="24"/>
          <w:lang w:eastAsia="tr-TR"/>
        </w:rPr>
        <w:t>branşının</w:t>
      </w:r>
      <w:proofErr w:type="gramEnd"/>
      <w:r w:rsidRPr="00A04F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yarışma ve hakem yönetmeliklerine göre yürütülmesi sağlamaktır.</w:t>
      </w:r>
    </w:p>
    <w:p w:rsidR="00A04F32" w:rsidRPr="00A04F32" w:rsidRDefault="00A04F32" w:rsidP="00A04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04F32" w:rsidRPr="00A04F32" w:rsidRDefault="00A04F32" w:rsidP="00A04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4F3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KAPSAM</w:t>
      </w:r>
      <w:r w:rsidRPr="00A04F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Bu talimat, Karabük Üniversitesi Geleneksel Rektörlük Kupasına katılan yönetici, </w:t>
      </w:r>
      <w:proofErr w:type="gramStart"/>
      <w:r w:rsidRPr="00A04F32">
        <w:rPr>
          <w:rFonts w:ascii="Times New Roman" w:eastAsia="Times New Roman" w:hAnsi="Times New Roman" w:cs="Times New Roman"/>
          <w:sz w:val="24"/>
          <w:szCs w:val="24"/>
          <w:lang w:eastAsia="tr-TR"/>
        </w:rPr>
        <w:t>antrenör</w:t>
      </w:r>
      <w:proofErr w:type="gramEnd"/>
      <w:r w:rsidRPr="00A04F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sporcuları kapsar.</w:t>
      </w:r>
    </w:p>
    <w:p w:rsidR="00A04F32" w:rsidRPr="00A04F32" w:rsidRDefault="00A04F32" w:rsidP="00A04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04F32" w:rsidRPr="00A04F32" w:rsidRDefault="00A04F32" w:rsidP="00A04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4F3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ESAS HÜKÜMLER</w:t>
      </w:r>
      <w:r w:rsidRPr="00A04F32">
        <w:rPr>
          <w:rFonts w:ascii="Times New Roman" w:eastAsia="Times New Roman" w:hAnsi="Times New Roman" w:cs="Times New Roman"/>
          <w:sz w:val="24"/>
          <w:szCs w:val="24"/>
          <w:lang w:eastAsia="tr-TR"/>
        </w:rPr>
        <w:t>: Karabük Üniversitesi’ne bağlı Fakülte, Yüksekokul ve Bölümlerdeki öğrenci sporcuların katılımı ile yapılacaktır.</w:t>
      </w:r>
    </w:p>
    <w:p w:rsidR="00A04F32" w:rsidRPr="00A04F32" w:rsidRDefault="00A04F32" w:rsidP="00A04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04F32" w:rsidRPr="00A04F32" w:rsidRDefault="00A04F32" w:rsidP="00A04F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04F3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ORGANİZASYON KOMİTESİNİN GÖREVLERİ: </w:t>
      </w:r>
    </w:p>
    <w:p w:rsidR="00A04F32" w:rsidRPr="00A04F32" w:rsidRDefault="00A04F32" w:rsidP="00A04F3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4F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Yarışma sahalarını belirler, yarışmalara girecek takımları gruplara ayırarak, </w:t>
      </w:r>
      <w:proofErr w:type="gramStart"/>
      <w:r w:rsidRPr="00A04F32">
        <w:rPr>
          <w:rFonts w:ascii="Times New Roman" w:eastAsia="Times New Roman" w:hAnsi="Times New Roman" w:cs="Times New Roman"/>
          <w:sz w:val="24"/>
          <w:szCs w:val="24"/>
          <w:lang w:eastAsia="tr-TR"/>
        </w:rPr>
        <w:t>fikstür</w:t>
      </w:r>
      <w:proofErr w:type="gramEnd"/>
      <w:r w:rsidRPr="00A04F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programı tanzim etmek.</w:t>
      </w:r>
    </w:p>
    <w:p w:rsidR="00A04F32" w:rsidRPr="00A04F32" w:rsidRDefault="00A04F32" w:rsidP="00A04F3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4F32">
        <w:rPr>
          <w:rFonts w:ascii="Times New Roman" w:eastAsia="Times New Roman" w:hAnsi="Times New Roman" w:cs="Times New Roman"/>
          <w:sz w:val="24"/>
          <w:szCs w:val="24"/>
          <w:lang w:eastAsia="tr-TR"/>
        </w:rPr>
        <w:t>Zorunlu nedenlerle yapılması mümkün olmayan yarışmaları, ilgili spor dalı yönetmeliklerine göre erteler, yarışmalarla ilgili konularda, tam yetki ile hareket eder.</w:t>
      </w:r>
    </w:p>
    <w:p w:rsidR="00A04F32" w:rsidRPr="00A04F32" w:rsidRDefault="00A04F32" w:rsidP="00A04F3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4F32">
        <w:rPr>
          <w:rFonts w:ascii="Times New Roman" w:eastAsia="Times New Roman" w:hAnsi="Times New Roman" w:cs="Times New Roman"/>
          <w:sz w:val="24"/>
          <w:szCs w:val="24"/>
          <w:lang w:eastAsia="tr-TR"/>
        </w:rPr>
        <w:t>Yarışma programlarının gün, yer ve saatlerini değiştirebilir ve yarışması olan kurum yöneticileri ve ilgilerine bildirir.</w:t>
      </w:r>
    </w:p>
    <w:p w:rsidR="00A04F32" w:rsidRPr="00A04F32" w:rsidRDefault="00A04F32" w:rsidP="00A04F32">
      <w:pPr>
        <w:numPr>
          <w:ilvl w:val="0"/>
          <w:numId w:val="1"/>
        </w:numPr>
        <w:tabs>
          <w:tab w:val="left" w:pos="795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4F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Yarışma sonuçlarını onaylar ve ilgililere duyurur.</w:t>
      </w:r>
      <w:r w:rsidRPr="00A04F3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A04F32" w:rsidRPr="00A04F32" w:rsidRDefault="00A04F32" w:rsidP="00A04F3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4F32">
        <w:rPr>
          <w:rFonts w:ascii="Times New Roman" w:eastAsia="Times New Roman" w:hAnsi="Times New Roman" w:cs="Times New Roman"/>
          <w:sz w:val="24"/>
          <w:szCs w:val="24"/>
          <w:lang w:eastAsia="tr-TR"/>
        </w:rPr>
        <w:t>Yarışmalar için kurumların hazırladığı onaylı sporcu listeleri üzerinde gerekli incelemelerde bulunmak.</w:t>
      </w:r>
    </w:p>
    <w:p w:rsidR="00A04F32" w:rsidRPr="00A04F32" w:rsidRDefault="00A04F32" w:rsidP="00A04F3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4F32">
        <w:rPr>
          <w:rFonts w:ascii="Times New Roman" w:eastAsia="Times New Roman" w:hAnsi="Times New Roman" w:cs="Times New Roman"/>
          <w:sz w:val="24"/>
          <w:szCs w:val="24"/>
          <w:lang w:eastAsia="tr-TR"/>
        </w:rPr>
        <w:t>Yarışmalarda çıkan idari ve teknik anlaşmazlıkları, yapılan itirazları inceleyerek karara bağlamak.</w:t>
      </w:r>
    </w:p>
    <w:p w:rsidR="00A04F32" w:rsidRPr="00A04F32" w:rsidRDefault="00A04F32" w:rsidP="00A04F3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A04F32">
        <w:rPr>
          <w:rFonts w:ascii="Times New Roman" w:eastAsia="Times New Roman" w:hAnsi="Times New Roman" w:cs="Times New Roman"/>
          <w:sz w:val="24"/>
          <w:szCs w:val="24"/>
          <w:lang w:eastAsia="tr-TR"/>
        </w:rPr>
        <w:t>Hakemlerin tanzim ettiği raporlarını incelemek, cezayı gerektiren konularda gerekli belgelerin organizasyon komitesine sevkini sağlamak.</w:t>
      </w:r>
      <w:proofErr w:type="gramEnd"/>
    </w:p>
    <w:p w:rsidR="00A04F32" w:rsidRPr="00A04F32" w:rsidRDefault="00A04F32" w:rsidP="00A04F3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4F32">
        <w:rPr>
          <w:rFonts w:ascii="Times New Roman" w:eastAsia="Times New Roman" w:hAnsi="Times New Roman" w:cs="Times New Roman"/>
          <w:sz w:val="24"/>
          <w:szCs w:val="24"/>
          <w:lang w:eastAsia="tr-TR"/>
        </w:rPr>
        <w:t>Yarışma öncesi, yarışma saha ve teçhizatlarını hazır hale getirmek.</w:t>
      </w:r>
    </w:p>
    <w:p w:rsidR="00A04F32" w:rsidRPr="00A04F32" w:rsidRDefault="00A04F32" w:rsidP="00A04F32">
      <w:pPr>
        <w:tabs>
          <w:tab w:val="left" w:pos="1215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4F32">
        <w:rPr>
          <w:rFonts w:ascii="Times New Roman" w:eastAsia="Times New Roman" w:hAnsi="Times New Roman" w:cs="Times New Roman"/>
          <w:sz w:val="24"/>
          <w:szCs w:val="24"/>
          <w:lang w:eastAsia="tr-TR"/>
        </w:rPr>
        <w:t>Komitelerin görev süresi organizasyonun bitiminde son bulur.</w:t>
      </w:r>
    </w:p>
    <w:p w:rsidR="00A04F32" w:rsidRPr="00A04F32" w:rsidRDefault="00A04F32" w:rsidP="00A04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04F32" w:rsidRPr="00A04F32" w:rsidRDefault="00A04F32" w:rsidP="00A04F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04F3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HAKEMLER</w:t>
      </w:r>
    </w:p>
    <w:p w:rsidR="00A04F32" w:rsidRPr="00A04F32" w:rsidRDefault="00A04F32" w:rsidP="00A04F3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4F32">
        <w:rPr>
          <w:rFonts w:ascii="Times New Roman" w:eastAsia="Times New Roman" w:hAnsi="Times New Roman" w:cs="Times New Roman"/>
          <w:sz w:val="24"/>
          <w:szCs w:val="24"/>
          <w:lang w:eastAsia="tr-TR"/>
        </w:rPr>
        <w:t>Yarışma hakemleri, ilgili spor dalının konuya ilişkin yönetmeliğindeki esaslara göre oluşan hakem komitesince yürütülür.</w:t>
      </w:r>
    </w:p>
    <w:p w:rsidR="00A04F32" w:rsidRPr="00A04F32" w:rsidRDefault="00A04F32" w:rsidP="00A04F3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4F32">
        <w:rPr>
          <w:rFonts w:ascii="Times New Roman" w:eastAsia="Times New Roman" w:hAnsi="Times New Roman" w:cs="Times New Roman"/>
          <w:sz w:val="24"/>
          <w:szCs w:val="24"/>
          <w:lang w:eastAsia="tr-TR"/>
        </w:rPr>
        <w:t>Yarışmalar sonunda, düzenlenen yarışma raporları organizasyon komitesine sunulmak üzere ilgili yürütme komitelerine sunulur.</w:t>
      </w:r>
    </w:p>
    <w:p w:rsidR="00A04F32" w:rsidRPr="00A04F32" w:rsidRDefault="00A04F32" w:rsidP="00A04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04F32" w:rsidRPr="00A04F32" w:rsidRDefault="00A04F32" w:rsidP="00A04F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04F3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HÜKMEN YENİK SAYILMA</w:t>
      </w:r>
    </w:p>
    <w:p w:rsidR="00A04F32" w:rsidRPr="00A04F32" w:rsidRDefault="00A04F32" w:rsidP="00A04F3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4F32">
        <w:rPr>
          <w:rFonts w:ascii="Times New Roman" w:eastAsia="Times New Roman" w:hAnsi="Times New Roman" w:cs="Times New Roman"/>
          <w:sz w:val="24"/>
          <w:szCs w:val="24"/>
          <w:lang w:eastAsia="tr-TR"/>
        </w:rPr>
        <w:t>Zamanında yarışma yerinde, yarışmanın gerektirdiği spor kıyafeti ile bulunmamak veya ilgili yarışma yönetmeliğinin öngördüğü sayıdan az yarışmacı ile yarışmaya çıkmak.</w:t>
      </w:r>
    </w:p>
    <w:p w:rsidR="00A04F32" w:rsidRPr="00A04F32" w:rsidRDefault="00A04F32" w:rsidP="00A04F3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4F32">
        <w:rPr>
          <w:rFonts w:ascii="Times New Roman" w:eastAsia="Times New Roman" w:hAnsi="Times New Roman" w:cs="Times New Roman"/>
          <w:sz w:val="24"/>
          <w:szCs w:val="24"/>
          <w:lang w:eastAsia="tr-TR"/>
        </w:rPr>
        <w:t>Yarışmaların sonucu üzerinde önceden anlaşmaya varmak.</w:t>
      </w:r>
    </w:p>
    <w:p w:rsidR="00A04F32" w:rsidRPr="00A04F32" w:rsidRDefault="00A04F32" w:rsidP="00A04F3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4F32">
        <w:rPr>
          <w:rFonts w:ascii="Times New Roman" w:eastAsia="Times New Roman" w:hAnsi="Times New Roman" w:cs="Times New Roman"/>
          <w:sz w:val="24"/>
          <w:szCs w:val="24"/>
          <w:lang w:eastAsia="tr-TR"/>
        </w:rPr>
        <w:t>Herhangi bir takımın yararına ve kaybına neden olacak biçimde yarışmayı tamamlamadan sahadan çekilmek.</w:t>
      </w:r>
    </w:p>
    <w:p w:rsidR="00A04F32" w:rsidRPr="00A04F32" w:rsidRDefault="00A04F32" w:rsidP="00A04F3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4F32">
        <w:rPr>
          <w:rFonts w:ascii="Times New Roman" w:eastAsia="Times New Roman" w:hAnsi="Times New Roman" w:cs="Times New Roman"/>
          <w:sz w:val="24"/>
          <w:szCs w:val="24"/>
          <w:lang w:eastAsia="tr-TR"/>
        </w:rPr>
        <w:t>Kimliksiz yarışmak.</w:t>
      </w:r>
    </w:p>
    <w:p w:rsidR="00A04F32" w:rsidRPr="00A04F32" w:rsidRDefault="00A04F32" w:rsidP="00A04F3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4F32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Yarışma anında, sporcu, idareci, </w:t>
      </w:r>
      <w:proofErr w:type="gramStart"/>
      <w:r w:rsidRPr="00A04F32">
        <w:rPr>
          <w:rFonts w:ascii="Times New Roman" w:eastAsia="Times New Roman" w:hAnsi="Times New Roman" w:cs="Times New Roman"/>
          <w:sz w:val="24"/>
          <w:szCs w:val="24"/>
          <w:lang w:eastAsia="tr-TR"/>
        </w:rPr>
        <w:t>antrenör</w:t>
      </w:r>
      <w:proofErr w:type="gramEnd"/>
      <w:r w:rsidRPr="00A04F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veya taraftar seyircilerinden biri veya birkaçı tarafından hakeme sözlü veya faal saldırıda bulunmak, hakemin görev yapmasını engellemek.</w:t>
      </w:r>
    </w:p>
    <w:p w:rsidR="00A04F32" w:rsidRPr="00A04F32" w:rsidRDefault="00A04F32" w:rsidP="00A04F3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A04F32">
        <w:rPr>
          <w:rFonts w:ascii="Times New Roman" w:eastAsia="Times New Roman" w:hAnsi="Times New Roman" w:cs="Times New Roman"/>
          <w:sz w:val="24"/>
          <w:szCs w:val="24"/>
          <w:lang w:eastAsia="tr-TR"/>
        </w:rPr>
        <w:t>Sahada olay çıkarmak veya kavga etmek.</w:t>
      </w:r>
      <w:proofErr w:type="gramEnd"/>
    </w:p>
    <w:p w:rsidR="00A04F32" w:rsidRPr="00A04F32" w:rsidRDefault="00A04F32" w:rsidP="00A04F3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A04F32">
        <w:rPr>
          <w:rFonts w:ascii="Times New Roman" w:eastAsia="Times New Roman" w:hAnsi="Times New Roman" w:cs="Times New Roman"/>
          <w:sz w:val="24"/>
          <w:szCs w:val="24"/>
          <w:lang w:eastAsia="tr-TR"/>
        </w:rPr>
        <w:t>Sahte kimlikle oyuncu oynatmak ve kendi birimi dışından oyuncu oynatmak.</w:t>
      </w:r>
      <w:proofErr w:type="gramEnd"/>
    </w:p>
    <w:p w:rsidR="00A04F32" w:rsidRPr="00A04F32" w:rsidRDefault="00A04F32" w:rsidP="00A04F3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4F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Cezalı oyuncu oynatmak veya cezalı </w:t>
      </w:r>
      <w:proofErr w:type="gramStart"/>
      <w:r w:rsidRPr="00A04F32">
        <w:rPr>
          <w:rFonts w:ascii="Times New Roman" w:eastAsia="Times New Roman" w:hAnsi="Times New Roman" w:cs="Times New Roman"/>
          <w:sz w:val="24"/>
          <w:szCs w:val="24"/>
          <w:lang w:eastAsia="tr-TR"/>
        </w:rPr>
        <w:t>antrenöre</w:t>
      </w:r>
      <w:proofErr w:type="gramEnd"/>
      <w:r w:rsidRPr="00A04F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takımı idare ettirmek.</w:t>
      </w:r>
    </w:p>
    <w:p w:rsidR="00A04F32" w:rsidRPr="00A04F32" w:rsidRDefault="00A04F32" w:rsidP="00A04F3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4F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Bir hakem tarafından sahadan çıkarılmak istenen oyuncu, idareci ve </w:t>
      </w:r>
      <w:proofErr w:type="gramStart"/>
      <w:r w:rsidRPr="00A04F32">
        <w:rPr>
          <w:rFonts w:ascii="Times New Roman" w:eastAsia="Times New Roman" w:hAnsi="Times New Roman" w:cs="Times New Roman"/>
          <w:sz w:val="24"/>
          <w:szCs w:val="24"/>
          <w:lang w:eastAsia="tr-TR"/>
        </w:rPr>
        <w:t>antrenörün</w:t>
      </w:r>
      <w:proofErr w:type="gramEnd"/>
      <w:r w:rsidRPr="00A04F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sahayı terk etmemeleri halinde takımlar bir yıl sonra düzenlenecek faaliyette yer alamazlar.</w:t>
      </w:r>
    </w:p>
    <w:p w:rsidR="00A04F32" w:rsidRPr="00A04F32" w:rsidRDefault="00A04F32" w:rsidP="00A04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04F32" w:rsidRPr="00A04F32" w:rsidRDefault="00A04F32" w:rsidP="00A04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4F3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ERTELEME:</w:t>
      </w:r>
    </w:p>
    <w:p w:rsidR="00A04F32" w:rsidRPr="00A04F32" w:rsidRDefault="00A04F32" w:rsidP="00A04F32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4F3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Yarışmaların ertelenmesi Karabük Üniversitesi Geleneksel Rektörlük Kupası yarışmaları belirtilen tarih, saat ve yerlerde başlar. Bu yarışmalar çok zorunlu haller dışında ertelenmez. Yarışmaların ertelenmesi kararı Organizasyon Komitesine aittir. </w:t>
      </w:r>
    </w:p>
    <w:p w:rsidR="00A04F32" w:rsidRPr="00A04F32" w:rsidRDefault="00A04F32" w:rsidP="00A04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04F32" w:rsidRPr="00A04F32" w:rsidRDefault="00A04F32" w:rsidP="00A04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04F32" w:rsidRPr="00A04F32" w:rsidRDefault="00A04F32" w:rsidP="00A04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4F3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OYUN SÜRELERİ VE SONUÇLARIN İLANI:</w:t>
      </w:r>
    </w:p>
    <w:p w:rsidR="00A04F32" w:rsidRPr="00A04F32" w:rsidRDefault="00A04F32" w:rsidP="00A04F3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4F32">
        <w:rPr>
          <w:rFonts w:ascii="Times New Roman" w:eastAsia="Times New Roman" w:hAnsi="Times New Roman" w:cs="Times New Roman"/>
          <w:sz w:val="24"/>
          <w:szCs w:val="24"/>
          <w:lang w:eastAsia="tr-TR"/>
        </w:rPr>
        <w:t>Yarışmalarda oyun süreleri, ilgili spor dalının yönetmeliklerinde belirtilen sürelerdir.</w:t>
      </w:r>
    </w:p>
    <w:p w:rsidR="00A04F32" w:rsidRPr="00A04F32" w:rsidRDefault="00A04F32" w:rsidP="00A04F3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4F32">
        <w:rPr>
          <w:rFonts w:ascii="Times New Roman" w:eastAsia="Times New Roman" w:hAnsi="Times New Roman" w:cs="Times New Roman"/>
          <w:sz w:val="24"/>
          <w:szCs w:val="24"/>
          <w:lang w:eastAsia="tr-TR"/>
        </w:rPr>
        <w:t>Sonuçların onaylanması, yarışmaların teknik sonuçları, hakem raporları ile belli olur düzenleme kurulu tarafından onaylanır.</w:t>
      </w:r>
    </w:p>
    <w:p w:rsidR="00A04F32" w:rsidRPr="00A04F32" w:rsidRDefault="00A04F32" w:rsidP="00A04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04F32" w:rsidRPr="00A04F32" w:rsidRDefault="00A04F32" w:rsidP="00A04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04F32" w:rsidRPr="00A04F32" w:rsidRDefault="00A04F32" w:rsidP="00A04F32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4F3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ÖDÜLLER:</w:t>
      </w:r>
    </w:p>
    <w:p w:rsidR="00A04F32" w:rsidRPr="00A04F32" w:rsidRDefault="00A04F32" w:rsidP="00A04F32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4F3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E50EDB">
        <w:rPr>
          <w:rFonts w:ascii="Times New Roman" w:eastAsia="Times New Roman" w:hAnsi="Times New Roman" w:cs="Times New Roman"/>
          <w:sz w:val="24"/>
          <w:szCs w:val="24"/>
          <w:lang w:eastAsia="tr-TR"/>
        </w:rPr>
        <w:t>Yarışmalarda dere</w:t>
      </w:r>
      <w:r w:rsidRPr="00A04F32">
        <w:rPr>
          <w:rFonts w:ascii="Times New Roman" w:eastAsia="Times New Roman" w:hAnsi="Times New Roman" w:cs="Times New Roman"/>
          <w:sz w:val="24"/>
          <w:szCs w:val="24"/>
          <w:lang w:eastAsia="tr-TR"/>
        </w:rPr>
        <w:t>ce alan takım ve sporcuların ödülleri, müsaba</w:t>
      </w:r>
      <w:r w:rsidR="009D23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kalar </w:t>
      </w:r>
      <w:r w:rsidRPr="00A04F32">
        <w:rPr>
          <w:rFonts w:ascii="Times New Roman" w:eastAsia="Times New Roman" w:hAnsi="Times New Roman" w:cs="Times New Roman"/>
          <w:sz w:val="24"/>
          <w:szCs w:val="24"/>
          <w:lang w:eastAsia="tr-TR"/>
        </w:rPr>
        <w:t>sonunda yapılacak törenle hak sahiplerine verilir.</w:t>
      </w:r>
    </w:p>
    <w:p w:rsidR="00A04F32" w:rsidRPr="00A04F32" w:rsidRDefault="00A04F32" w:rsidP="00A04F32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04F32" w:rsidRPr="00A04F32" w:rsidRDefault="00A04F32" w:rsidP="00A04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04F32" w:rsidRPr="00A04F32" w:rsidRDefault="00A04F32" w:rsidP="00A04F32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4F3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TAKIM VE SPORCULARIN YARIŞMALARA KATILMA ŞARTLARI:</w:t>
      </w:r>
    </w:p>
    <w:p w:rsidR="00A04F32" w:rsidRPr="00A04F32" w:rsidRDefault="00A04F32" w:rsidP="00A04F3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4F32">
        <w:rPr>
          <w:rFonts w:ascii="Times New Roman" w:eastAsia="Times New Roman" w:hAnsi="Times New Roman" w:cs="Times New Roman"/>
          <w:sz w:val="24"/>
          <w:szCs w:val="24"/>
          <w:lang w:eastAsia="tr-TR"/>
        </w:rPr>
        <w:t>Karabük Üniversitesi kimliği olmayan hiçbir sporcu yarışmalara katılamaz.</w:t>
      </w:r>
    </w:p>
    <w:p w:rsidR="00A04F32" w:rsidRPr="00A04F32" w:rsidRDefault="00A04F32" w:rsidP="00A04F3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4F32">
        <w:rPr>
          <w:rFonts w:ascii="Times New Roman" w:eastAsia="Times New Roman" w:hAnsi="Times New Roman" w:cs="Times New Roman"/>
          <w:sz w:val="24"/>
          <w:szCs w:val="24"/>
          <w:lang w:eastAsia="tr-TR"/>
        </w:rPr>
        <w:t>Karabük Üniversitesi bünyesinde</w:t>
      </w:r>
      <w:r w:rsidR="00B76DB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bulunan her birimden en fazla 1</w:t>
      </w:r>
      <w:r w:rsidRPr="00A04F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takım katılabilir. </w:t>
      </w:r>
    </w:p>
    <w:p w:rsidR="00A04F32" w:rsidRPr="00A04F32" w:rsidRDefault="00A04F32" w:rsidP="00A04F3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4F32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Öğrenciler fakültelerinin dışında kurulan takımlarda oynayamazlar.</w:t>
      </w:r>
    </w:p>
    <w:p w:rsidR="00A04F32" w:rsidRPr="00A04F32" w:rsidRDefault="00A04F32" w:rsidP="00A04F3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4F32">
        <w:rPr>
          <w:rFonts w:ascii="Times New Roman" w:eastAsia="Times New Roman" w:hAnsi="Times New Roman" w:cs="Times New Roman"/>
          <w:sz w:val="24"/>
          <w:szCs w:val="24"/>
          <w:lang w:eastAsia="tr-TR"/>
        </w:rPr>
        <w:t>Branşlar;</w:t>
      </w:r>
      <w:r w:rsidRPr="00A04F32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p w:rsidR="00A04F32" w:rsidRPr="00A04F32" w:rsidRDefault="009D23FE" w:rsidP="00A04F3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Basketbol (B</w:t>
      </w:r>
      <w:r w:rsidR="00B76DB0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ay-Bayan)</w:t>
      </w:r>
      <w:r w:rsidR="00A04F32" w:rsidRPr="00A04F32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br/>
      </w:r>
    </w:p>
    <w:p w:rsidR="00A04F32" w:rsidRPr="00A04F32" w:rsidRDefault="00A04F32" w:rsidP="00A04F3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4F32">
        <w:rPr>
          <w:rFonts w:ascii="Times New Roman" w:eastAsia="Times New Roman" w:hAnsi="Times New Roman" w:cs="Times New Roman"/>
          <w:sz w:val="24"/>
          <w:szCs w:val="24"/>
          <w:lang w:eastAsia="tr-TR"/>
        </w:rPr>
        <w:t>Takımlar, birim yetkililerinden yarışmaya katılacakları isimlerini belirten onaylı isim listesi getirmek zorundadır.</w:t>
      </w:r>
    </w:p>
    <w:p w:rsidR="00A04F32" w:rsidRPr="00A04F32" w:rsidRDefault="00A04F32" w:rsidP="00A04F3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4F32">
        <w:rPr>
          <w:rFonts w:ascii="Times New Roman" w:eastAsia="Times New Roman" w:hAnsi="Times New Roman" w:cs="Times New Roman"/>
          <w:sz w:val="24"/>
          <w:szCs w:val="24"/>
          <w:lang w:eastAsia="tr-TR"/>
        </w:rPr>
        <w:t>Yarışmalara katılmak için başvuruda bulunan takımlar müsabakalara gelmedikleri takdirde, bir yıl sonra yapılacak olan Rektörlük Kupasına katı</w:t>
      </w:r>
      <w:r w:rsidR="009D23FE">
        <w:rPr>
          <w:rFonts w:ascii="Times New Roman" w:eastAsia="Times New Roman" w:hAnsi="Times New Roman" w:cs="Times New Roman"/>
          <w:sz w:val="24"/>
          <w:szCs w:val="24"/>
          <w:lang w:eastAsia="tr-TR"/>
        </w:rPr>
        <w:t>l</w:t>
      </w:r>
      <w:r w:rsidRPr="00A04F32">
        <w:rPr>
          <w:rFonts w:ascii="Times New Roman" w:eastAsia="Times New Roman" w:hAnsi="Times New Roman" w:cs="Times New Roman"/>
          <w:sz w:val="24"/>
          <w:szCs w:val="24"/>
          <w:lang w:eastAsia="tr-TR"/>
        </w:rPr>
        <w:t>ma hakkını kaybederler.</w:t>
      </w:r>
    </w:p>
    <w:p w:rsidR="00A04F32" w:rsidRDefault="00A04F32" w:rsidP="00A04F3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4F32">
        <w:rPr>
          <w:rFonts w:ascii="Times New Roman" w:eastAsia="Times New Roman" w:hAnsi="Times New Roman" w:cs="Times New Roman"/>
          <w:sz w:val="24"/>
          <w:szCs w:val="24"/>
          <w:lang w:eastAsia="tr-TR"/>
        </w:rPr>
        <w:t>Müsabakalar veya yarışmalar öncesi her öğrenci ve takım ‘ SAĞLIK RAPORU  ‘ nu ibraz etmek zorundadır. SAĞLIK RAP</w:t>
      </w:r>
      <w:bookmarkStart w:id="0" w:name="_GoBack"/>
      <w:bookmarkEnd w:id="0"/>
      <w:r w:rsidRPr="00A04F32">
        <w:rPr>
          <w:rFonts w:ascii="Times New Roman" w:eastAsia="Times New Roman" w:hAnsi="Times New Roman" w:cs="Times New Roman"/>
          <w:sz w:val="24"/>
          <w:szCs w:val="24"/>
          <w:lang w:eastAsia="tr-TR"/>
        </w:rPr>
        <w:t>ORU olmayan öğrenciler kesinlikle müsabakalara alınmayacaktır. Herhangi bir aksaklık veya yanlışlıkla müsabakaya sağlık raporu olmadan katılan öğrenci veya takımlar doğabilecek durumlar karşısında kendileri sorumludurlar.</w:t>
      </w:r>
    </w:p>
    <w:p w:rsidR="00D02340" w:rsidRPr="00A04F32" w:rsidRDefault="00D02340" w:rsidP="00A04F3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Müsabaka listesi 12 kişi olacak şekilde hazırlanabilir.</w:t>
      </w:r>
    </w:p>
    <w:p w:rsidR="00DB082C" w:rsidRDefault="00DB082C"/>
    <w:sectPr w:rsidR="00DB082C" w:rsidSect="00F305A1">
      <w:footerReference w:type="default" r:id="rId8"/>
      <w:pgSz w:w="11906" w:h="16838"/>
      <w:pgMar w:top="1418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2FF" w:rsidRDefault="007F62FF">
      <w:pPr>
        <w:spacing w:after="0" w:line="240" w:lineRule="auto"/>
      </w:pPr>
      <w:r>
        <w:separator/>
      </w:r>
    </w:p>
  </w:endnote>
  <w:endnote w:type="continuationSeparator" w:id="0">
    <w:p w:rsidR="007F62FF" w:rsidRDefault="007F6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B97" w:rsidRDefault="007F62FF" w:rsidP="00311B97">
    <w:pPr>
      <w:pStyle w:val="Altbilgi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2FF" w:rsidRDefault="007F62FF">
      <w:pPr>
        <w:spacing w:after="0" w:line="240" w:lineRule="auto"/>
      </w:pPr>
      <w:r>
        <w:separator/>
      </w:r>
    </w:p>
  </w:footnote>
  <w:footnote w:type="continuationSeparator" w:id="0">
    <w:p w:rsidR="007F62FF" w:rsidRDefault="007F6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9B0"/>
    <w:multiLevelType w:val="hybridMultilevel"/>
    <w:tmpl w:val="A9C80608"/>
    <w:lvl w:ilvl="0" w:tplc="BA32987E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317E6998"/>
    <w:multiLevelType w:val="hybridMultilevel"/>
    <w:tmpl w:val="FBFC94AC"/>
    <w:lvl w:ilvl="0" w:tplc="C0A623A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BD46C0"/>
    <w:multiLevelType w:val="hybridMultilevel"/>
    <w:tmpl w:val="4C548794"/>
    <w:lvl w:ilvl="0" w:tplc="8BF008F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6276F1B"/>
    <w:multiLevelType w:val="hybridMultilevel"/>
    <w:tmpl w:val="8C4CBE2C"/>
    <w:lvl w:ilvl="0" w:tplc="166EC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A136CF"/>
    <w:multiLevelType w:val="hybridMultilevel"/>
    <w:tmpl w:val="7632CC62"/>
    <w:lvl w:ilvl="0" w:tplc="71D20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5D"/>
    <w:rsid w:val="001F3054"/>
    <w:rsid w:val="007F62FF"/>
    <w:rsid w:val="008E4B59"/>
    <w:rsid w:val="0090705E"/>
    <w:rsid w:val="009D23FE"/>
    <w:rsid w:val="00A04F32"/>
    <w:rsid w:val="00B76DB0"/>
    <w:rsid w:val="00C5062A"/>
    <w:rsid w:val="00C9305D"/>
    <w:rsid w:val="00D02340"/>
    <w:rsid w:val="00DB082C"/>
    <w:rsid w:val="00DC7D00"/>
    <w:rsid w:val="00DE4970"/>
    <w:rsid w:val="00E50EDB"/>
    <w:rsid w:val="00FA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A04F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rsid w:val="00A04F3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A04F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rsid w:val="00A04F3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Ömer Faruk</cp:lastModifiedBy>
  <cp:revision>11</cp:revision>
  <cp:lastPrinted>2017-02-09T08:43:00Z</cp:lastPrinted>
  <dcterms:created xsi:type="dcterms:W3CDTF">2017-02-06T11:41:00Z</dcterms:created>
  <dcterms:modified xsi:type="dcterms:W3CDTF">2017-02-10T12:37:00Z</dcterms:modified>
</cp:coreProperties>
</file>