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Ind w:w="-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729"/>
        <w:gridCol w:w="794"/>
        <w:gridCol w:w="1190"/>
        <w:gridCol w:w="541"/>
        <w:gridCol w:w="1735"/>
        <w:gridCol w:w="2409"/>
      </w:tblGrid>
      <w:tr w:rsidR="009D7873" w:rsidRPr="003D6FA8" w14:paraId="7BC1BB72" w14:textId="77777777" w:rsidTr="003D6FA8">
        <w:trPr>
          <w:trHeight w:hRule="exact" w:val="454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F65" w14:textId="0F92162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16765340"/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NOT ORTALAMASI </w:t>
            </w:r>
            <w:r w:rsidR="00191136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GÖRE </w:t>
            </w: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KURUM İÇİ YATAY GEÇİŞ LİSTESİ</w:t>
            </w:r>
          </w:p>
        </w:tc>
      </w:tr>
      <w:tr w:rsidR="009D7873" w:rsidRPr="003D6FA8" w14:paraId="2ED81F92" w14:textId="77777777" w:rsidTr="003D6FA8">
        <w:trPr>
          <w:trHeight w:hRule="exact" w:val="45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52A9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D1A0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8B65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Genel Puan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51DF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Yerl.Durum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A9FB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F772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B485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Yerl.Program</w:t>
            </w:r>
          </w:p>
        </w:tc>
      </w:tr>
      <w:tr w:rsidR="009D7873" w:rsidRPr="003D6FA8" w14:paraId="4B90CCA9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1D5D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BE3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KALINBAÇOĞLU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7B8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79,46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F65C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4050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5082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8F5D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18B31912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E489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5146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4711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0AF5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50D4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4828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18B8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Sosyoloji</w:t>
            </w:r>
          </w:p>
        </w:tc>
      </w:tr>
      <w:tr w:rsidR="009D7873" w:rsidRPr="003D6FA8" w14:paraId="69300FF7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03A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B97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461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7FB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19C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C6F3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AD8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9D7873" w:rsidRPr="003D6FA8" w14:paraId="14A53B3D" w14:textId="77777777" w:rsidTr="003D6FA8">
        <w:trPr>
          <w:trHeight w:hRule="exact" w:val="454"/>
        </w:trPr>
        <w:tc>
          <w:tcPr>
            <w:tcW w:w="97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172FE" w14:textId="6082A0AD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NOT ORTALAMASI </w:t>
            </w:r>
            <w:r w:rsidR="00191136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GÖRE </w:t>
            </w: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KURUM DIŞI YATAY GEÇİŞ LİSTESİ</w:t>
            </w:r>
          </w:p>
        </w:tc>
      </w:tr>
      <w:tr w:rsidR="009D7873" w:rsidRPr="003D6FA8" w14:paraId="18EDC391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84D9" w14:textId="77777777" w:rsidR="009D7873" w:rsidRPr="003D6FA8" w:rsidRDefault="009D7873" w:rsidP="00F1224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56DE" w14:textId="77777777" w:rsidR="009D7873" w:rsidRPr="003D6FA8" w:rsidRDefault="009D7873" w:rsidP="00F1224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5AEB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Genel Puan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9BCD" w14:textId="44BA8D86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</w:t>
            </w:r>
            <w:r w:rsid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C450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1DC9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7114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Yerl.Program</w:t>
            </w:r>
          </w:p>
        </w:tc>
      </w:tr>
      <w:tr w:rsidR="009D7873" w:rsidRPr="003D6FA8" w14:paraId="4819EBBA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32A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69AD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VESKE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729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0514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B6F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3EB7203D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571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7E31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7B0A1400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B3EA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ESRA RUMEYSA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1EC7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9299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86,46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1880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8B97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293EF65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668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EB6A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4F57420B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FF3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74CC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1736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84,36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EABD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311F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399051A5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1B3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071A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1DA83F10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C8B4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ZEİHA NUR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086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DÜĞER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569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CF1A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A01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5277CD42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AEEA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50F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 (II)</w:t>
            </w:r>
          </w:p>
        </w:tc>
      </w:tr>
      <w:tr w:rsidR="009D7873" w:rsidRPr="003D6FA8" w14:paraId="19B1D220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A681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B3C6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KAYNAK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E1A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926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D389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2729FF3F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C707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F0EF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 (II)</w:t>
            </w:r>
          </w:p>
        </w:tc>
      </w:tr>
      <w:tr w:rsidR="009D7873" w:rsidRPr="003D6FA8" w14:paraId="5BCC1713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516C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SUDE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F13C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ÇIBUK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6489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698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C00D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0BFF772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ED34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64B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Sanat Tarihi (II)</w:t>
            </w:r>
          </w:p>
        </w:tc>
      </w:tr>
      <w:tr w:rsidR="009D7873" w:rsidRPr="003D6FA8" w14:paraId="3FA29DDC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0706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7B6D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KIZILKAYA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571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F02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C710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6D9A8D0C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2DA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E9EA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Sosyoloji</w:t>
            </w:r>
          </w:p>
        </w:tc>
      </w:tr>
      <w:tr w:rsidR="009D7873" w:rsidRPr="003D6FA8" w14:paraId="393CE6F4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5FF0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2B35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SAĞDIÇ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0776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64,23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0A24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FBF8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14:paraId="3D961A5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516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1BC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 (II)</w:t>
            </w:r>
          </w:p>
        </w:tc>
      </w:tr>
      <w:tr w:rsidR="009D7873" w:rsidRPr="003D6FA8" w14:paraId="1940FF6B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1F71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CCD4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TÜRKÖLMEZ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C98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9BE2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0464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61A0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DCD1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41BAFA1B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FD0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FEYZANUR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34E9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UBUZ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A509" w14:textId="211F765E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34AB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95B44" w14:textId="4F0CAA05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EFCB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0CF5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</w:tr>
      <w:tr w:rsidR="009D7873" w:rsidRPr="003D6FA8" w14:paraId="75449A4A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311E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FB5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7B5A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B69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4AE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D283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A7C" w14:textId="77777777" w:rsidR="009D7873" w:rsidRPr="003D6FA8" w:rsidRDefault="009D7873" w:rsidP="00F122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9D7873" w:rsidRPr="003D6FA8" w14:paraId="593B1C89" w14:textId="77777777" w:rsidTr="003D6FA8">
        <w:trPr>
          <w:trHeight w:hRule="exact" w:val="454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D29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000256C" w14:textId="6FF1F459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NOT ORTALAMASI</w:t>
            </w:r>
            <w:r w:rsidR="00191136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GÖRE </w:t>
            </w:r>
            <w:bookmarkStart w:id="1" w:name="_GoBack"/>
            <w:bookmarkEnd w:id="1"/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YURTDIŞI YATAY GEÇİŞ LİSTESİ</w:t>
            </w:r>
          </w:p>
          <w:p w14:paraId="20A84434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24D398F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7A61332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NOT ORTALAMASI YURT DIŞI YATAY GEÇİŞ LİSTESİ</w:t>
            </w:r>
          </w:p>
        </w:tc>
      </w:tr>
      <w:tr w:rsidR="009D7873" w:rsidRPr="003D6FA8" w14:paraId="34BA2271" w14:textId="77777777" w:rsidTr="003D6FA8">
        <w:trPr>
          <w:trHeight w:hRule="exact" w:val="4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158" w14:textId="77777777" w:rsidR="009D7873" w:rsidRPr="003D6FA8" w:rsidRDefault="009D7873" w:rsidP="00F1224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7C7" w14:textId="77777777" w:rsidR="009D7873" w:rsidRPr="003D6FA8" w:rsidRDefault="009D7873" w:rsidP="00F1224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2F8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Genel Puan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096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Yerl.Durum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B4A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7F4D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BE9" w14:textId="77777777" w:rsidR="009D7873" w:rsidRPr="003D6FA8" w:rsidRDefault="009D7873" w:rsidP="00F122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b/>
                <w:bCs/>
                <w:color w:val="000000"/>
                <w:sz w:val="20"/>
                <w:szCs w:val="20"/>
                <w:lang w:eastAsia="tr-TR"/>
              </w:rPr>
              <w:t>Yerl.Program</w:t>
            </w:r>
          </w:p>
        </w:tc>
      </w:tr>
      <w:tr w:rsidR="009D7873" w:rsidRPr="003D6FA8" w14:paraId="3DC073A0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934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NEHİR AZİZE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B52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276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87,16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C51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E47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415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390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</w:tr>
      <w:tr w:rsidR="009D7873" w:rsidRPr="003D6FA8" w14:paraId="7455A800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DA2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BURÇİN ZUHAL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72B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SINACI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1FF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C196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D9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83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FA1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</w:tr>
      <w:tr w:rsidR="009D7873" w:rsidRPr="003D6FA8" w14:paraId="2886DAED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5B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NURSEDA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66B6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633A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6F5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49F3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CB7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CDB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Türk Dili ve Edebiyatı (II)</w:t>
            </w:r>
          </w:p>
        </w:tc>
      </w:tr>
      <w:tr w:rsidR="009D7873" w:rsidRPr="003D6FA8" w14:paraId="0D4E9B49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2C0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MUSTAFA TAHA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D68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065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5749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BBE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DDC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BA6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tr w:rsidR="009D7873" w:rsidRPr="003D6FA8" w14:paraId="6790A1AA" w14:textId="77777777" w:rsidTr="003D6FA8">
        <w:trPr>
          <w:trHeight w:hRule="exact" w:val="45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5A5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049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C18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79F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Asıl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B70" w14:textId="77777777" w:rsidR="009D7873" w:rsidRPr="003D6FA8" w:rsidRDefault="009D7873" w:rsidP="00F122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5B0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1C3" w14:textId="77777777" w:rsidR="009D7873" w:rsidRPr="003D6FA8" w:rsidRDefault="009D7873" w:rsidP="00F1224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3D6FA8">
              <w:rPr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</w:tr>
      <w:bookmarkEnd w:id="0"/>
    </w:tbl>
    <w:p w14:paraId="7E0F72BB" w14:textId="77777777" w:rsidR="00EF7900" w:rsidRDefault="00EF7900"/>
    <w:sectPr w:rsidR="00EF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A3"/>
    <w:rsid w:val="00191136"/>
    <w:rsid w:val="003D6FA8"/>
    <w:rsid w:val="008A6D54"/>
    <w:rsid w:val="009D7873"/>
    <w:rsid w:val="00B07BA3"/>
    <w:rsid w:val="00EF7900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C6B"/>
  <w15:chartTrackingRefBased/>
  <w15:docId w15:val="{7BAA3B6B-DAD6-40EF-94B5-C288D9A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GÜNGÖRMÜŞ</dc:creator>
  <cp:keywords/>
  <dc:description/>
  <cp:lastModifiedBy>TURGUT DEMIR</cp:lastModifiedBy>
  <cp:revision>5</cp:revision>
  <dcterms:created xsi:type="dcterms:W3CDTF">2019-08-15T09:41:00Z</dcterms:created>
  <dcterms:modified xsi:type="dcterms:W3CDTF">2019-08-15T10:15:00Z</dcterms:modified>
</cp:coreProperties>
</file>