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705"/>
        <w:tblW w:w="0" w:type="auto"/>
        <w:tblLook w:val="04A0"/>
      </w:tblPr>
      <w:tblGrid>
        <w:gridCol w:w="5070"/>
        <w:gridCol w:w="1701"/>
        <w:gridCol w:w="992"/>
        <w:gridCol w:w="1276"/>
      </w:tblGrid>
      <w:tr w:rsidR="00792AFA" w:rsidRPr="0016166D" w:rsidTr="006A64EB">
        <w:tc>
          <w:tcPr>
            <w:tcW w:w="5070" w:type="dxa"/>
          </w:tcPr>
          <w:p w:rsidR="00792AFA" w:rsidRPr="0016166D" w:rsidRDefault="0016166D" w:rsidP="006A64EB">
            <w:pPr>
              <w:rPr>
                <w:sz w:val="28"/>
              </w:rPr>
            </w:pPr>
            <w:proofErr w:type="spellStart"/>
            <w:r w:rsidRPr="0016166D">
              <w:rPr>
                <w:sz w:val="28"/>
              </w:rPr>
              <w:t>Course</w:t>
            </w:r>
            <w:proofErr w:type="spellEnd"/>
            <w:r w:rsidR="00792AFA" w:rsidRPr="0016166D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792AFA" w:rsidRPr="0016166D" w:rsidRDefault="0016166D" w:rsidP="006A64EB">
            <w:pPr>
              <w:rPr>
                <w:sz w:val="28"/>
              </w:rPr>
            </w:pPr>
            <w:proofErr w:type="spellStart"/>
            <w:r w:rsidRPr="0016166D">
              <w:rPr>
                <w:sz w:val="28"/>
              </w:rPr>
              <w:t>Date</w:t>
            </w:r>
            <w:proofErr w:type="spellEnd"/>
          </w:p>
        </w:tc>
        <w:tc>
          <w:tcPr>
            <w:tcW w:w="992" w:type="dxa"/>
          </w:tcPr>
          <w:p w:rsidR="00792AFA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Time</w:t>
            </w:r>
            <w:r w:rsidR="00792AFA" w:rsidRPr="0016166D"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792AFA" w:rsidRPr="0016166D" w:rsidRDefault="0016166D" w:rsidP="006A64EB">
            <w:pPr>
              <w:rPr>
                <w:sz w:val="28"/>
              </w:rPr>
            </w:pPr>
            <w:proofErr w:type="spellStart"/>
            <w:r w:rsidRPr="0016166D">
              <w:rPr>
                <w:sz w:val="28"/>
              </w:rPr>
              <w:t>Place</w:t>
            </w:r>
            <w:proofErr w:type="spellEnd"/>
          </w:p>
        </w:tc>
      </w:tr>
      <w:tr w:rsidR="00792AFA" w:rsidRPr="0016166D" w:rsidTr="006A64EB">
        <w:tc>
          <w:tcPr>
            <w:tcW w:w="5070" w:type="dxa"/>
          </w:tcPr>
          <w:p w:rsidR="00792AFA" w:rsidRPr="0016166D" w:rsidRDefault="00792AFA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 xml:space="preserve">ELIT113 </w:t>
            </w:r>
            <w:proofErr w:type="spellStart"/>
            <w:r w:rsidRPr="0016166D">
              <w:rPr>
                <w:sz w:val="28"/>
              </w:rPr>
              <w:t>Literary</w:t>
            </w:r>
            <w:proofErr w:type="spellEnd"/>
            <w:r w:rsidRPr="0016166D">
              <w:rPr>
                <w:sz w:val="28"/>
              </w:rPr>
              <w:t xml:space="preserve"> </w:t>
            </w:r>
            <w:proofErr w:type="spellStart"/>
            <w:r w:rsidRPr="0016166D">
              <w:rPr>
                <w:sz w:val="28"/>
              </w:rPr>
              <w:t>Terms</w:t>
            </w:r>
            <w:proofErr w:type="spellEnd"/>
          </w:p>
        </w:tc>
        <w:tc>
          <w:tcPr>
            <w:tcW w:w="1701" w:type="dxa"/>
          </w:tcPr>
          <w:p w:rsidR="00792AFA" w:rsidRPr="0016166D" w:rsidRDefault="00792AFA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 xml:space="preserve">27.08.2018 </w:t>
            </w:r>
          </w:p>
        </w:tc>
        <w:tc>
          <w:tcPr>
            <w:tcW w:w="992" w:type="dxa"/>
          </w:tcPr>
          <w:p w:rsidR="00792AFA" w:rsidRPr="0016166D" w:rsidRDefault="0016166D" w:rsidP="006A64EB">
            <w:pPr>
              <w:rPr>
                <w:sz w:val="28"/>
              </w:rPr>
            </w:pPr>
            <w:proofErr w:type="gramStart"/>
            <w:r w:rsidRPr="0016166D">
              <w:rPr>
                <w:sz w:val="28"/>
              </w:rPr>
              <w:t>11:00</w:t>
            </w:r>
            <w:proofErr w:type="gramEnd"/>
          </w:p>
        </w:tc>
        <w:tc>
          <w:tcPr>
            <w:tcW w:w="1276" w:type="dxa"/>
          </w:tcPr>
          <w:p w:rsidR="00792AFA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D103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 xml:space="preserve">ELIT225 </w:t>
            </w:r>
            <w:proofErr w:type="spellStart"/>
            <w:r w:rsidRPr="0016166D">
              <w:rPr>
                <w:color w:val="1F497D" w:themeColor="text2"/>
                <w:sz w:val="28"/>
              </w:rPr>
              <w:t>Teaching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Language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Skills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 xml:space="preserve">27.08.2018 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proofErr w:type="gramStart"/>
            <w:r w:rsidRPr="0016166D">
              <w:rPr>
                <w:color w:val="1F497D" w:themeColor="text2"/>
                <w:sz w:val="28"/>
              </w:rPr>
              <w:t>14:00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D403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 xml:space="preserve">ELIT226 </w:t>
            </w:r>
            <w:proofErr w:type="spellStart"/>
            <w:r w:rsidRPr="0016166D">
              <w:rPr>
                <w:sz w:val="28"/>
              </w:rPr>
              <w:t>Teaching</w:t>
            </w:r>
            <w:proofErr w:type="spellEnd"/>
            <w:r w:rsidRPr="0016166D">
              <w:rPr>
                <w:sz w:val="28"/>
              </w:rPr>
              <w:t xml:space="preserve"> </w:t>
            </w:r>
            <w:proofErr w:type="spellStart"/>
            <w:r w:rsidRPr="0016166D">
              <w:rPr>
                <w:sz w:val="28"/>
              </w:rPr>
              <w:t>Language</w:t>
            </w:r>
            <w:proofErr w:type="spellEnd"/>
            <w:r w:rsidRPr="0016166D">
              <w:rPr>
                <w:sz w:val="28"/>
              </w:rPr>
              <w:t xml:space="preserve"> </w:t>
            </w:r>
            <w:proofErr w:type="spellStart"/>
            <w:r w:rsidRPr="0016166D">
              <w:rPr>
                <w:sz w:val="28"/>
              </w:rPr>
              <w:t>Skills</w:t>
            </w:r>
            <w:proofErr w:type="spellEnd"/>
            <w:r w:rsidRPr="0016166D">
              <w:rPr>
                <w:sz w:val="28"/>
              </w:rPr>
              <w:t xml:space="preserve"> II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 xml:space="preserve">27.08.2018 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sz w:val="28"/>
              </w:rPr>
            </w:pPr>
            <w:proofErr w:type="gramStart"/>
            <w:r w:rsidRPr="0016166D">
              <w:rPr>
                <w:sz w:val="28"/>
              </w:rPr>
              <w:t>16:00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D403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 xml:space="preserve">ELIT121 </w:t>
            </w:r>
            <w:proofErr w:type="spellStart"/>
            <w:r w:rsidRPr="0016166D">
              <w:rPr>
                <w:color w:val="1F497D" w:themeColor="text2"/>
                <w:sz w:val="28"/>
              </w:rPr>
              <w:t>Introduction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to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English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Lit</w:t>
            </w:r>
            <w:proofErr w:type="spellEnd"/>
            <w:r w:rsidRPr="0016166D">
              <w:rPr>
                <w:color w:val="1F497D" w:themeColor="text2"/>
                <w:sz w:val="28"/>
              </w:rPr>
              <w:t>. 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28.08.2018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proofErr w:type="gramStart"/>
            <w:r w:rsidRPr="0016166D">
              <w:rPr>
                <w:color w:val="1F497D" w:themeColor="text2"/>
                <w:sz w:val="28"/>
              </w:rPr>
              <w:t>11:00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D103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 xml:space="preserve">ELIT119 </w:t>
            </w:r>
            <w:proofErr w:type="spellStart"/>
            <w:r w:rsidRPr="0016166D">
              <w:rPr>
                <w:sz w:val="28"/>
              </w:rPr>
              <w:t>Introduction</w:t>
            </w:r>
            <w:proofErr w:type="spellEnd"/>
            <w:r w:rsidRPr="0016166D">
              <w:rPr>
                <w:sz w:val="28"/>
              </w:rPr>
              <w:t xml:space="preserve"> </w:t>
            </w:r>
            <w:proofErr w:type="spellStart"/>
            <w:r w:rsidRPr="0016166D">
              <w:rPr>
                <w:sz w:val="28"/>
              </w:rPr>
              <w:t>to</w:t>
            </w:r>
            <w:proofErr w:type="spellEnd"/>
            <w:r w:rsidRPr="0016166D">
              <w:rPr>
                <w:sz w:val="28"/>
              </w:rPr>
              <w:t xml:space="preserve"> </w:t>
            </w:r>
            <w:proofErr w:type="spellStart"/>
            <w:r w:rsidRPr="0016166D">
              <w:rPr>
                <w:sz w:val="28"/>
              </w:rPr>
              <w:t>Linguistics</w:t>
            </w:r>
            <w:proofErr w:type="spellEnd"/>
            <w:r w:rsidRPr="0016166D">
              <w:rPr>
                <w:sz w:val="28"/>
              </w:rPr>
              <w:t xml:space="preserve"> 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28.08.2018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sz w:val="28"/>
              </w:rPr>
            </w:pPr>
            <w:proofErr w:type="gramStart"/>
            <w:r w:rsidRPr="0016166D">
              <w:rPr>
                <w:sz w:val="28"/>
              </w:rPr>
              <w:t>14:00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D403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 xml:space="preserve">ELIT120 </w:t>
            </w:r>
            <w:proofErr w:type="spellStart"/>
            <w:r w:rsidRPr="0016166D">
              <w:rPr>
                <w:color w:val="1F497D" w:themeColor="text2"/>
                <w:sz w:val="28"/>
              </w:rPr>
              <w:t>Introduction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to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Linguistics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II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28.08.2018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proofErr w:type="gramStart"/>
            <w:r w:rsidRPr="0016166D">
              <w:rPr>
                <w:color w:val="1F497D" w:themeColor="text2"/>
                <w:sz w:val="28"/>
              </w:rPr>
              <w:t>16:00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D403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 xml:space="preserve">ELIT305 </w:t>
            </w:r>
            <w:proofErr w:type="spellStart"/>
            <w:r w:rsidRPr="0016166D">
              <w:rPr>
                <w:sz w:val="28"/>
              </w:rPr>
              <w:t>Research</w:t>
            </w:r>
            <w:proofErr w:type="spellEnd"/>
            <w:r w:rsidRPr="0016166D">
              <w:rPr>
                <w:sz w:val="28"/>
              </w:rPr>
              <w:t xml:space="preserve"> </w:t>
            </w:r>
            <w:proofErr w:type="spellStart"/>
            <w:r w:rsidRPr="0016166D">
              <w:rPr>
                <w:sz w:val="28"/>
              </w:rPr>
              <w:t>Techniques</w:t>
            </w:r>
            <w:proofErr w:type="spellEnd"/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29.08.2018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sz w:val="28"/>
              </w:rPr>
            </w:pPr>
            <w:proofErr w:type="gramStart"/>
            <w:r w:rsidRPr="0016166D">
              <w:rPr>
                <w:sz w:val="28"/>
              </w:rPr>
              <w:t>09:30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D103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 xml:space="preserve">ELIT216 </w:t>
            </w:r>
            <w:proofErr w:type="spellStart"/>
            <w:r w:rsidRPr="0016166D">
              <w:rPr>
                <w:color w:val="1F497D" w:themeColor="text2"/>
                <w:sz w:val="28"/>
              </w:rPr>
              <w:t>Applied</w:t>
            </w:r>
            <w:proofErr w:type="spellEnd"/>
            <w:r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Pr="0016166D">
              <w:rPr>
                <w:color w:val="1F497D" w:themeColor="text2"/>
                <w:sz w:val="28"/>
              </w:rPr>
              <w:t>Linguistics</w:t>
            </w:r>
            <w:proofErr w:type="spellEnd"/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29.08.2018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proofErr w:type="gramStart"/>
            <w:r w:rsidRPr="0016166D">
              <w:rPr>
                <w:color w:val="1F497D" w:themeColor="text2"/>
                <w:sz w:val="28"/>
              </w:rPr>
              <w:t>11:00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D403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sz w:val="28"/>
              </w:rPr>
            </w:pPr>
            <w:r>
              <w:rPr>
                <w:sz w:val="28"/>
              </w:rPr>
              <w:t xml:space="preserve">ELIT311 </w:t>
            </w:r>
            <w:proofErr w:type="spellStart"/>
            <w:r>
              <w:rPr>
                <w:sz w:val="28"/>
              </w:rPr>
              <w:t>Advanced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Translation</w:t>
            </w:r>
            <w:proofErr w:type="spellEnd"/>
            <w:r>
              <w:rPr>
                <w:sz w:val="28"/>
              </w:rPr>
              <w:t xml:space="preserve"> 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29.08.2018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sz w:val="28"/>
              </w:rPr>
            </w:pPr>
            <w:proofErr w:type="gramStart"/>
            <w:r w:rsidRPr="0016166D">
              <w:rPr>
                <w:sz w:val="28"/>
              </w:rPr>
              <w:t>13:00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D103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2A11B8" w:rsidP="006A64EB">
            <w:pPr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ELIT118</w:t>
            </w:r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Reading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and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Textual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Analysis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I</w:t>
            </w:r>
            <w:r>
              <w:rPr>
                <w:color w:val="1F497D" w:themeColor="text2"/>
                <w:sz w:val="28"/>
              </w:rPr>
              <w:t>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29.08.2018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proofErr w:type="gramStart"/>
            <w:r w:rsidRPr="0016166D">
              <w:rPr>
                <w:color w:val="1F497D" w:themeColor="text2"/>
                <w:sz w:val="28"/>
              </w:rPr>
              <w:t>15:00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D103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16166D" w:rsidP="006A64EB">
            <w:pPr>
              <w:rPr>
                <w:sz w:val="28"/>
              </w:rPr>
            </w:pPr>
            <w:r>
              <w:rPr>
                <w:sz w:val="28"/>
              </w:rPr>
              <w:t xml:space="preserve">ELIT312 </w:t>
            </w:r>
            <w:proofErr w:type="spellStart"/>
            <w:r>
              <w:rPr>
                <w:sz w:val="28"/>
              </w:rPr>
              <w:t>Advanced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Translation</w:t>
            </w:r>
            <w:proofErr w:type="spellEnd"/>
            <w:r>
              <w:rPr>
                <w:sz w:val="28"/>
              </w:rPr>
              <w:t xml:space="preserve"> II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31.08.2018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sz w:val="28"/>
              </w:rPr>
            </w:pPr>
            <w:proofErr w:type="gramStart"/>
            <w:r w:rsidRPr="0016166D">
              <w:rPr>
                <w:sz w:val="28"/>
              </w:rPr>
              <w:t>11:00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sz w:val="28"/>
              </w:rPr>
            </w:pPr>
            <w:r w:rsidRPr="0016166D">
              <w:rPr>
                <w:sz w:val="28"/>
              </w:rPr>
              <w:t>D103</w:t>
            </w:r>
          </w:p>
        </w:tc>
      </w:tr>
      <w:tr w:rsidR="0016166D" w:rsidRPr="0016166D" w:rsidTr="006A64EB">
        <w:tc>
          <w:tcPr>
            <w:tcW w:w="5070" w:type="dxa"/>
          </w:tcPr>
          <w:p w:rsidR="0016166D" w:rsidRPr="0016166D" w:rsidRDefault="002A11B8" w:rsidP="006A64EB">
            <w:pPr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ELIT117</w:t>
            </w:r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Reading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and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Textual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</w:t>
            </w:r>
            <w:proofErr w:type="spellStart"/>
            <w:r w:rsidR="0016166D" w:rsidRPr="0016166D">
              <w:rPr>
                <w:color w:val="1F497D" w:themeColor="text2"/>
                <w:sz w:val="28"/>
              </w:rPr>
              <w:t>Analysis</w:t>
            </w:r>
            <w:proofErr w:type="spellEnd"/>
            <w:r w:rsidR="0016166D" w:rsidRPr="0016166D">
              <w:rPr>
                <w:color w:val="1F497D" w:themeColor="text2"/>
                <w:sz w:val="28"/>
              </w:rPr>
              <w:t xml:space="preserve"> I</w:t>
            </w:r>
          </w:p>
        </w:tc>
        <w:tc>
          <w:tcPr>
            <w:tcW w:w="1701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31.08.2018</w:t>
            </w:r>
          </w:p>
        </w:tc>
        <w:tc>
          <w:tcPr>
            <w:tcW w:w="992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proofErr w:type="gramStart"/>
            <w:r w:rsidRPr="0016166D">
              <w:rPr>
                <w:color w:val="1F497D" w:themeColor="text2"/>
                <w:sz w:val="28"/>
              </w:rPr>
              <w:t>14:30</w:t>
            </w:r>
            <w:proofErr w:type="gramEnd"/>
          </w:p>
        </w:tc>
        <w:tc>
          <w:tcPr>
            <w:tcW w:w="1276" w:type="dxa"/>
          </w:tcPr>
          <w:p w:rsidR="0016166D" w:rsidRPr="0016166D" w:rsidRDefault="0016166D" w:rsidP="006A64EB">
            <w:pPr>
              <w:rPr>
                <w:color w:val="1F497D" w:themeColor="text2"/>
                <w:sz w:val="28"/>
              </w:rPr>
            </w:pPr>
            <w:r w:rsidRPr="0016166D">
              <w:rPr>
                <w:color w:val="1F497D" w:themeColor="text2"/>
                <w:sz w:val="28"/>
              </w:rPr>
              <w:t>D103</w:t>
            </w:r>
          </w:p>
        </w:tc>
      </w:tr>
    </w:tbl>
    <w:p w:rsidR="009E648F" w:rsidRPr="006A64EB" w:rsidRDefault="006A64EB" w:rsidP="006A64EB">
      <w:pPr>
        <w:jc w:val="center"/>
        <w:rPr>
          <w:b/>
          <w:sz w:val="28"/>
        </w:rPr>
      </w:pPr>
      <w:r w:rsidRPr="006A64EB">
        <w:rPr>
          <w:b/>
          <w:sz w:val="28"/>
        </w:rPr>
        <w:t>SUMMER SCHOOL FINAL EXAM SCHEDULE</w:t>
      </w:r>
    </w:p>
    <w:sectPr w:rsidR="009E648F" w:rsidRPr="006A64EB" w:rsidSect="00792AFA">
      <w:pgSz w:w="11906" w:h="16838"/>
      <w:pgMar w:top="993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2AFA"/>
    <w:rsid w:val="0016166D"/>
    <w:rsid w:val="002A11B8"/>
    <w:rsid w:val="004B54BB"/>
    <w:rsid w:val="006A64EB"/>
    <w:rsid w:val="00792AFA"/>
    <w:rsid w:val="009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2018-08-15T09:58:00Z</dcterms:created>
  <dcterms:modified xsi:type="dcterms:W3CDTF">2018-08-15T15:34:00Z</dcterms:modified>
</cp:coreProperties>
</file>