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8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2464"/>
        <w:gridCol w:w="1789"/>
        <w:gridCol w:w="1789"/>
        <w:gridCol w:w="1791"/>
      </w:tblGrid>
      <w:tr w:rsidR="00914BAB" w:rsidRPr="00914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spacing w:after="160" w:line="259" w:lineRule="auto"/>
              <w:jc w:val="center"/>
              <w:rPr>
                <w:rFonts w:cs="Times New Roman"/>
                <w:color w:val="auto"/>
              </w:rPr>
            </w:pPr>
            <w:bookmarkStart w:id="0" w:name="_GoBack"/>
            <w:proofErr w:type="spellStart"/>
            <w:r w:rsidRPr="00914BAB">
              <w:rPr>
                <w:rFonts w:eastAsia="Calibri" w:cs="Times New Roman"/>
                <w:b/>
                <w:bCs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 w:rsidRPr="00914BAB">
              <w:rPr>
                <w:rFonts w:eastAsia="Calibri" w:cs="Times New Roman"/>
                <w:b/>
                <w:bCs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b/>
                <w:bCs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Kodu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b/>
                <w:bCs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 w:rsidRPr="00914BAB">
              <w:rPr>
                <w:rFonts w:eastAsia="Calibri" w:cs="Times New Roman"/>
                <w:b/>
                <w:bCs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b/>
                <w:bCs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Adı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b/>
                <w:bCs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 w:rsidRPr="00914BAB">
              <w:rPr>
                <w:rFonts w:eastAsia="Calibri" w:cs="Times New Roman"/>
                <w:b/>
                <w:bCs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b/>
                <w:bCs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Sorumlusu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b/>
                <w:bCs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 w:rsidRPr="00914BAB">
              <w:rPr>
                <w:rFonts w:eastAsia="Calibri" w:cs="Times New Roman"/>
                <w:b/>
                <w:bCs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b/>
                <w:bCs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Derecesi</w:t>
            </w:r>
            <w:proofErr w:type="spellEnd"/>
            <w:r w:rsidRPr="00914BAB">
              <w:rPr>
                <w:rFonts w:eastAsia="Calibri" w:cs="Times New Roman"/>
                <w:b/>
                <w:bCs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b/>
                <w:bCs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Teams </w:t>
            </w:r>
            <w:proofErr w:type="spellStart"/>
            <w:r w:rsidRPr="00914BAB">
              <w:rPr>
                <w:rFonts w:eastAsia="Calibri" w:cs="Times New Roman"/>
                <w:b/>
                <w:bCs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Ekip</w:t>
            </w:r>
            <w:proofErr w:type="spellEnd"/>
            <w:r w:rsidRPr="00914BAB">
              <w:rPr>
                <w:rFonts w:eastAsia="Calibri" w:cs="Times New Roman"/>
                <w:b/>
                <w:bCs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b/>
                <w:bCs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Kodu</w:t>
            </w:r>
            <w:proofErr w:type="spellEnd"/>
          </w:p>
        </w:tc>
      </w:tr>
      <w:tr w:rsidR="00914BAB" w:rsidRPr="00914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TAR779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Osmanlı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Devleti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‘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nde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Sağlık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Kurumları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SELMA TURHAN SARIKÖSE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Yüksek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xp1"/>
              <w:spacing w:before="0" w:after="0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cs="Times New Roman"/>
                <w:color w:val="auto"/>
                <w:u w:color="454545"/>
              </w:rPr>
              <w:t>f3uroac</w:t>
            </w:r>
          </w:p>
        </w:tc>
      </w:tr>
      <w:tr w:rsidR="00914BAB" w:rsidRPr="00914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TAR781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Osmanlı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Eğitim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Teşk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latı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SELMA TURHAN SARIKÖSE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Yüksek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BAB">
              <w:rPr>
                <w:rFonts w:ascii="Times New Roman" w:hAnsi="Times New Roman" w:cs="Times New Roman"/>
                <w:color w:val="auto"/>
                <w:sz w:val="24"/>
                <w:szCs w:val="24"/>
                <w:u w:color="454545"/>
                <w:shd w:val="clear" w:color="auto" w:fill="FFFFFF"/>
              </w:rPr>
              <w:t>ffztgz6</w:t>
            </w:r>
          </w:p>
        </w:tc>
      </w:tr>
      <w:tr w:rsidR="00914BAB" w:rsidRPr="00914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TAR744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Türk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Dış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Politikası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RECEP ARSLAN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Yüksek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w3np626</w:t>
            </w:r>
          </w:p>
        </w:tc>
      </w:tr>
      <w:tr w:rsidR="00914BAB" w:rsidRPr="00914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TAR789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Çağdaş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Düny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Tarihi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RECEP ARSLAN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Yüksek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hwr4o90</w:t>
            </w:r>
          </w:p>
        </w:tc>
      </w:tr>
      <w:tr w:rsidR="00914BAB" w:rsidRPr="00914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TAR777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Çağdaş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Türk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Dünyası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Tarihi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ABDULLAH YAKŞİ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Yüksek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jc w:val="center"/>
            </w:pPr>
            <w:r w:rsidRPr="00914BAB">
              <w:rPr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qzp7923</w:t>
            </w:r>
          </w:p>
        </w:tc>
      </w:tr>
      <w:tr w:rsidR="00914BAB" w:rsidRPr="00914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TAR788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Türk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Rus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İlişkileri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rihi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ABDULLAH YAKŞİ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Yüksek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jc w:val="center"/>
            </w:pPr>
            <w:r w:rsidRPr="00914BAB">
              <w:rPr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nehlq5b</w:t>
            </w:r>
          </w:p>
        </w:tc>
      </w:tr>
      <w:tr w:rsidR="00914BAB" w:rsidRPr="00914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TAR771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Anadolu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da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Türk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Kültür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Fikir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reketleri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(XII. YY)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MURAT AĞARI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Yüksek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stc7rbs</w:t>
            </w:r>
          </w:p>
        </w:tc>
      </w:tr>
      <w:tr w:rsidR="00914BAB" w:rsidRPr="00914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TAR775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Haçlı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Seferleri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Tarihi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İslam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Dünyası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MURAT AĞARI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Yüksek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ed2f2bw</w:t>
            </w:r>
          </w:p>
        </w:tc>
      </w:tr>
      <w:tr w:rsidR="00914BAB" w:rsidRPr="00914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EE701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Bilimsel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Araştırma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Tekn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kleri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Bilimsel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Etik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Ahmet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Sait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CA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DAN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Yüksek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BAB">
              <w:rPr>
                <w:rFonts w:ascii="Times New Roman" w:eastAsia="Calibri Light" w:hAnsi="Times New Roman" w:cs="Times New Roman"/>
                <w:color w:val="auto"/>
                <w:sz w:val="24"/>
                <w:szCs w:val="24"/>
                <w:u w:color="252423"/>
                <w:shd w:val="clear" w:color="auto" w:fill="FFFFFF"/>
                <w:lang w:val="es-ES_tradnl"/>
              </w:rPr>
              <w:t>zqkqix6</w:t>
            </w:r>
          </w:p>
        </w:tc>
      </w:tr>
      <w:tr w:rsidR="00914BAB" w:rsidRPr="00914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TAR733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Osmanlı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Hukuk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Tarihi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Hakan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TÜR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KAN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Yüksek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jc w:val="center"/>
            </w:pPr>
            <w:r w:rsidRPr="00914BAB">
              <w:rPr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rys3diu</w:t>
            </w:r>
          </w:p>
        </w:tc>
      </w:tr>
      <w:tr w:rsidR="00914BAB" w:rsidRPr="00914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TAR727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Tanzimat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tan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Cumhur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yet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e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Türk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Yenileş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Tarihi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Hakan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TÜR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KAN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Yüksek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jc w:val="center"/>
            </w:pPr>
            <w:r w:rsidRPr="00914BAB">
              <w:rPr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vz79pth</w:t>
            </w:r>
          </w:p>
        </w:tc>
      </w:tr>
      <w:tr w:rsidR="00914BAB" w:rsidRPr="00914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TAR739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Osmanlı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Devleti’nde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Millet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Sistemi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Ga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rimüsli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lerin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Durumu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SAMİ AĞAOĞLU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Yüksek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3d26gdd</w:t>
            </w:r>
          </w:p>
        </w:tc>
      </w:tr>
      <w:tr w:rsidR="00914BAB" w:rsidRPr="00914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TAR751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Vakıf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Sisteminin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Yapısal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Temelleri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SAMİ AĞAOĞLU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Yüksek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uvwpwhc</w:t>
            </w:r>
            <w:proofErr w:type="spellEnd"/>
          </w:p>
        </w:tc>
      </w:tr>
      <w:tr w:rsidR="00914BAB" w:rsidRPr="00914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TAR753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Osmanlı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Toplumsal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Yapısı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BARIŞ SARIKÖSE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Yüksek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BAB">
              <w:rPr>
                <w:rFonts w:ascii="Times New Roman" w:hAnsi="Times New Roman" w:cs="Times New Roman"/>
                <w:color w:val="auto"/>
                <w:sz w:val="24"/>
                <w:szCs w:val="24"/>
                <w:u w:color="454545"/>
                <w:shd w:val="clear" w:color="auto" w:fill="FFFFFF"/>
              </w:rPr>
              <w:t>xvtw33n</w:t>
            </w:r>
          </w:p>
        </w:tc>
      </w:tr>
      <w:tr w:rsidR="00914BAB" w:rsidRPr="00914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TAR755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XIX.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Yüzyıl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Osmanlı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Siyasi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Tarihi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BARIŞ SARIKÖSE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Yüksek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BAB">
              <w:rPr>
                <w:rFonts w:ascii="Times New Roman" w:hAnsi="Times New Roman" w:cs="Times New Roman"/>
                <w:color w:val="auto"/>
                <w:sz w:val="24"/>
                <w:szCs w:val="24"/>
                <w:u w:color="454545"/>
                <w:shd w:val="clear" w:color="auto" w:fill="FFFFFF"/>
                <w:lang w:val="en-US"/>
              </w:rPr>
              <w:t>4tm47ez</w:t>
            </w:r>
          </w:p>
        </w:tc>
      </w:tr>
      <w:tr w:rsidR="00914BAB" w:rsidRPr="00914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TAR731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Osmanlı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Diplomatikası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TAHİR BİLİRLİ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Yüksek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e381vi2</w:t>
            </w:r>
          </w:p>
        </w:tc>
      </w:tr>
      <w:tr w:rsidR="00914BAB" w:rsidRPr="00914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EE801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Bilimsel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Araştırma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Tekn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kleri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Bilim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Etiği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Ahmet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Sait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CA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DAN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Doktora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BAB">
              <w:rPr>
                <w:rFonts w:ascii="Times New Roman" w:eastAsia="Calibri Light" w:hAnsi="Times New Roman" w:cs="Times New Roman"/>
                <w:color w:val="auto"/>
                <w:sz w:val="24"/>
                <w:szCs w:val="24"/>
                <w:u w:color="252423"/>
                <w:shd w:val="clear" w:color="auto" w:fill="FFFFFF"/>
              </w:rPr>
              <w:t>s11rlte</w:t>
            </w:r>
          </w:p>
        </w:tc>
      </w:tr>
      <w:tr w:rsidR="00914BAB" w:rsidRPr="00914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 834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19.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Yüzyıl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Osmanlı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Maliy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si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BARIŞ SARIKÖSE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Doktora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BAB">
              <w:rPr>
                <w:rFonts w:ascii="Times New Roman" w:hAnsi="Times New Roman" w:cs="Times New Roman"/>
                <w:color w:val="auto"/>
                <w:sz w:val="24"/>
                <w:szCs w:val="24"/>
                <w:u w:color="454545"/>
                <w:shd w:val="clear" w:color="auto" w:fill="FFFFFF"/>
              </w:rPr>
              <w:t>0l5razc</w:t>
            </w:r>
          </w:p>
        </w:tc>
      </w:tr>
      <w:tr w:rsidR="00914BAB" w:rsidRPr="00914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TAR825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Yeniçağ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Osmanlı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hi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Müellifleri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SELMA TURHAN SARIKÖSE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Doktora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A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BAB">
              <w:rPr>
                <w:rFonts w:ascii="Times New Roman" w:hAnsi="Times New Roman" w:cs="Times New Roman"/>
                <w:color w:val="auto"/>
                <w:sz w:val="24"/>
                <w:szCs w:val="24"/>
                <w:u w:color="454545"/>
                <w:shd w:val="clear" w:color="auto" w:fill="FFFFFF"/>
              </w:rPr>
              <w:t>l1cdbib</w:t>
            </w:r>
          </w:p>
        </w:tc>
      </w:tr>
      <w:tr w:rsidR="00914BAB" w:rsidRPr="00914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TAR857</w:t>
            </w: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Ortaçağ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Türk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Devletleri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Tarihi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MURAT AĞARI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Doktora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oz12mkb</w:t>
            </w:r>
          </w:p>
        </w:tc>
      </w:tr>
      <w:tr w:rsidR="00914BAB" w:rsidRPr="00914B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TAR815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Osmanlı</w:t>
            </w:r>
            <w:proofErr w:type="spellEnd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Paleografyası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TAHİR BİLİRLİ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proofErr w:type="spellStart"/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Doktora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7C1C" w:rsidRPr="00914BAB" w:rsidRDefault="00F042DA">
            <w:pPr>
              <w:pStyle w:val="Gvde"/>
              <w:jc w:val="center"/>
              <w:rPr>
                <w:rFonts w:cs="Times New Roman"/>
                <w:color w:val="auto"/>
              </w:rPr>
            </w:pPr>
            <w:r w:rsidRPr="00914BAB">
              <w:rPr>
                <w:rFonts w:eastAsia="Calibri" w:cs="Times New Roman"/>
                <w:color w:val="auto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vxgl2j3</w:t>
            </w:r>
          </w:p>
        </w:tc>
      </w:tr>
      <w:bookmarkEnd w:id="0"/>
    </w:tbl>
    <w:p w:rsidR="00817C1C" w:rsidRPr="00914BAB" w:rsidRDefault="00817C1C">
      <w:pPr>
        <w:pStyle w:val="Gvde"/>
        <w:widowControl w:val="0"/>
        <w:ind w:left="108" w:hanging="108"/>
        <w:rPr>
          <w:rFonts w:cs="Times New Roman"/>
          <w:color w:val="auto"/>
        </w:rPr>
      </w:pPr>
    </w:p>
    <w:sectPr w:rsidR="00817C1C" w:rsidRPr="00914BA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DA" w:rsidRDefault="00F042DA">
      <w:r>
        <w:separator/>
      </w:r>
    </w:p>
  </w:endnote>
  <w:endnote w:type="continuationSeparator" w:id="0">
    <w:p w:rsidR="00F042DA" w:rsidRDefault="00F0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1C" w:rsidRDefault="00817C1C">
    <w:pPr>
      <w:pStyle w:val="BalkveAltl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DA" w:rsidRDefault="00F042DA">
      <w:r>
        <w:separator/>
      </w:r>
    </w:p>
  </w:footnote>
  <w:footnote w:type="continuationSeparator" w:id="0">
    <w:p w:rsidR="00F042DA" w:rsidRDefault="00F04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1C" w:rsidRDefault="00817C1C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7C1C"/>
    <w:rsid w:val="00817C1C"/>
    <w:rsid w:val="00914BAB"/>
    <w:rsid w:val="00AC3910"/>
    <w:rsid w:val="00F0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xp1">
    <w:name w:val="x_p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GvdeA">
    <w:name w:val="Gövde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xp1">
    <w:name w:val="x_p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GvdeA">
    <w:name w:val="Gövde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Öksüz</dc:creator>
  <cp:lastModifiedBy>fatma</cp:lastModifiedBy>
  <cp:revision>2</cp:revision>
  <dcterms:created xsi:type="dcterms:W3CDTF">2020-10-04T13:15:00Z</dcterms:created>
  <dcterms:modified xsi:type="dcterms:W3CDTF">2020-10-04T13:15:00Z</dcterms:modified>
</cp:coreProperties>
</file>