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E73D97" w14:textId="48D7EB0A" w:rsidR="003B1995" w:rsidRPr="00FB1053" w:rsidRDefault="003B1995" w:rsidP="00FB1053">
      <w:pPr>
        <w:jc w:val="center"/>
        <w:rPr>
          <w:rFonts w:ascii="Times New Roman" w:hAnsi="Times New Roman" w:cs="Times New Roman"/>
          <w:b/>
          <w:bCs/>
          <w:sz w:val="24"/>
          <w:szCs w:val="24"/>
        </w:rPr>
      </w:pPr>
      <w:r w:rsidRPr="00FB1053">
        <w:rPr>
          <w:rFonts w:ascii="Times New Roman" w:hAnsi="Times New Roman" w:cs="Times New Roman"/>
          <w:b/>
          <w:bCs/>
          <w:sz w:val="24"/>
          <w:szCs w:val="24"/>
        </w:rPr>
        <w:t xml:space="preserve">“Karabük Üniversitesi Sosyoloji Seminerleri Sosyoloji Kulübü Tarafından Online </w:t>
      </w:r>
      <w:r w:rsidR="00CA4E2B" w:rsidRPr="00FB1053">
        <w:rPr>
          <w:rFonts w:ascii="Times New Roman" w:hAnsi="Times New Roman" w:cs="Times New Roman"/>
          <w:b/>
          <w:bCs/>
          <w:sz w:val="24"/>
          <w:szCs w:val="24"/>
        </w:rPr>
        <w:t xml:space="preserve">Olarak </w:t>
      </w:r>
      <w:r w:rsidRPr="00FB1053">
        <w:rPr>
          <w:rFonts w:ascii="Times New Roman" w:hAnsi="Times New Roman" w:cs="Times New Roman"/>
          <w:b/>
          <w:bCs/>
          <w:sz w:val="24"/>
          <w:szCs w:val="24"/>
        </w:rPr>
        <w:t>Gerçekleştirildi”</w:t>
      </w:r>
    </w:p>
    <w:p w14:paraId="62D67BC8" w14:textId="77777777" w:rsidR="00FB1053" w:rsidRDefault="003B1995" w:rsidP="00852066">
      <w:pPr>
        <w:jc w:val="both"/>
        <w:rPr>
          <w:rFonts w:ascii="Times New Roman" w:hAnsi="Times New Roman" w:cs="Times New Roman"/>
          <w:sz w:val="24"/>
          <w:szCs w:val="24"/>
        </w:rPr>
      </w:pPr>
      <w:r w:rsidRPr="00852066">
        <w:rPr>
          <w:rFonts w:ascii="Times New Roman" w:hAnsi="Times New Roman" w:cs="Times New Roman"/>
          <w:sz w:val="24"/>
          <w:szCs w:val="24"/>
        </w:rPr>
        <w:t>Karabük Üniversitesi Sosyoloji Kulübü</w:t>
      </w:r>
      <w:r w:rsidR="00852066">
        <w:rPr>
          <w:rFonts w:ascii="Times New Roman" w:hAnsi="Times New Roman" w:cs="Times New Roman"/>
          <w:sz w:val="24"/>
          <w:szCs w:val="24"/>
        </w:rPr>
        <w:t xml:space="preserve"> </w:t>
      </w:r>
      <w:r w:rsidR="00FB1053">
        <w:rPr>
          <w:rFonts w:ascii="Times New Roman" w:hAnsi="Times New Roman" w:cs="Times New Roman"/>
          <w:sz w:val="24"/>
          <w:szCs w:val="24"/>
        </w:rPr>
        <w:t xml:space="preserve">yürütücülüğünde, </w:t>
      </w:r>
      <w:r w:rsidR="00852066">
        <w:rPr>
          <w:rFonts w:ascii="Times New Roman" w:hAnsi="Times New Roman" w:cs="Times New Roman"/>
          <w:sz w:val="24"/>
          <w:szCs w:val="24"/>
        </w:rPr>
        <w:t>Sosyoloji Bölümü</w:t>
      </w:r>
      <w:r w:rsidRPr="00852066">
        <w:rPr>
          <w:rFonts w:ascii="Times New Roman" w:hAnsi="Times New Roman" w:cs="Times New Roman"/>
          <w:sz w:val="24"/>
          <w:szCs w:val="24"/>
        </w:rPr>
        <w:t xml:space="preserve"> </w:t>
      </w:r>
      <w:r w:rsidR="00FB1053">
        <w:rPr>
          <w:rFonts w:ascii="Times New Roman" w:hAnsi="Times New Roman" w:cs="Times New Roman"/>
          <w:sz w:val="24"/>
          <w:szCs w:val="24"/>
        </w:rPr>
        <w:t xml:space="preserve">danışmanlığında ve </w:t>
      </w:r>
      <w:r w:rsidR="00852066">
        <w:rPr>
          <w:rFonts w:ascii="Times New Roman" w:hAnsi="Times New Roman" w:cs="Times New Roman"/>
          <w:sz w:val="24"/>
          <w:szCs w:val="24"/>
        </w:rPr>
        <w:t xml:space="preserve">Karabük Üniversitesi Sağlık, Kültür ve Spor Daire Başkanlığı himayesinde gerçekleştirilen </w:t>
      </w:r>
      <w:r w:rsidRPr="00FB1053">
        <w:rPr>
          <w:rFonts w:ascii="Times New Roman" w:hAnsi="Times New Roman" w:cs="Times New Roman"/>
          <w:i/>
          <w:iCs/>
          <w:sz w:val="24"/>
          <w:szCs w:val="24"/>
        </w:rPr>
        <w:t>“</w:t>
      </w:r>
      <w:r w:rsidR="00852066" w:rsidRPr="00FB1053">
        <w:rPr>
          <w:rFonts w:ascii="Times New Roman" w:hAnsi="Times New Roman" w:cs="Times New Roman"/>
          <w:i/>
          <w:iCs/>
          <w:sz w:val="24"/>
          <w:szCs w:val="24"/>
        </w:rPr>
        <w:t xml:space="preserve">Online </w:t>
      </w:r>
      <w:r w:rsidRPr="00FB1053">
        <w:rPr>
          <w:rFonts w:ascii="Times New Roman" w:hAnsi="Times New Roman" w:cs="Times New Roman"/>
          <w:i/>
          <w:iCs/>
          <w:sz w:val="24"/>
          <w:szCs w:val="24"/>
        </w:rPr>
        <w:t>Sosyoloji Seminerleri”</w:t>
      </w:r>
      <w:r w:rsidRPr="00852066">
        <w:rPr>
          <w:rFonts w:ascii="Times New Roman" w:hAnsi="Times New Roman" w:cs="Times New Roman"/>
          <w:sz w:val="24"/>
          <w:szCs w:val="24"/>
        </w:rPr>
        <w:t xml:space="preserve"> </w:t>
      </w:r>
      <w:r w:rsidR="004F2936">
        <w:rPr>
          <w:rFonts w:ascii="Times New Roman" w:hAnsi="Times New Roman" w:cs="Times New Roman"/>
          <w:sz w:val="24"/>
          <w:szCs w:val="24"/>
        </w:rPr>
        <w:t xml:space="preserve">Karabük Üniversitesi Sosyoloji Bölümü öğretim üyesi </w:t>
      </w:r>
      <w:r w:rsidR="00852066">
        <w:rPr>
          <w:rFonts w:ascii="Times New Roman" w:hAnsi="Times New Roman" w:cs="Times New Roman"/>
          <w:sz w:val="24"/>
          <w:szCs w:val="24"/>
        </w:rPr>
        <w:t xml:space="preserve">Doç. Dr. Adem SAĞIR’ın </w:t>
      </w:r>
      <w:r w:rsidR="00852066" w:rsidRPr="00FB1053">
        <w:rPr>
          <w:rFonts w:ascii="Times New Roman" w:hAnsi="Times New Roman" w:cs="Times New Roman"/>
          <w:i/>
          <w:iCs/>
          <w:sz w:val="24"/>
          <w:szCs w:val="24"/>
        </w:rPr>
        <w:t>“Sosyolojiye Çağrı”</w:t>
      </w:r>
      <w:r w:rsidR="00852066">
        <w:rPr>
          <w:rFonts w:ascii="Times New Roman" w:hAnsi="Times New Roman" w:cs="Times New Roman"/>
          <w:sz w:val="24"/>
          <w:szCs w:val="24"/>
        </w:rPr>
        <w:t xml:space="preserve"> sunumuyla </w:t>
      </w:r>
      <w:r w:rsidRPr="00852066">
        <w:rPr>
          <w:rFonts w:ascii="Times New Roman" w:hAnsi="Times New Roman" w:cs="Times New Roman"/>
          <w:sz w:val="24"/>
          <w:szCs w:val="24"/>
        </w:rPr>
        <w:t xml:space="preserve">tamamlandı. </w:t>
      </w:r>
    </w:p>
    <w:p w14:paraId="1028D85B" w14:textId="48DA555D" w:rsidR="003B1995" w:rsidRPr="00852066" w:rsidRDefault="003B1995" w:rsidP="00852066">
      <w:pPr>
        <w:jc w:val="both"/>
        <w:rPr>
          <w:sz w:val="24"/>
          <w:szCs w:val="24"/>
        </w:rPr>
      </w:pPr>
      <w:r w:rsidRPr="00852066">
        <w:rPr>
          <w:rFonts w:ascii="Times New Roman" w:hAnsi="Times New Roman" w:cs="Times New Roman"/>
          <w:sz w:val="24"/>
          <w:szCs w:val="24"/>
        </w:rPr>
        <w:t>Aralık-Ocak ayı boyunca</w:t>
      </w:r>
      <w:r w:rsidR="00DA3AD2">
        <w:rPr>
          <w:rFonts w:ascii="Times New Roman" w:hAnsi="Times New Roman" w:cs="Times New Roman"/>
          <w:sz w:val="24"/>
          <w:szCs w:val="24"/>
        </w:rPr>
        <w:t xml:space="preserve"> Türkiye’nin farklı üniversitelerinden</w:t>
      </w:r>
      <w:r w:rsidRPr="00852066">
        <w:rPr>
          <w:rFonts w:ascii="Times New Roman" w:hAnsi="Times New Roman" w:cs="Times New Roman"/>
          <w:sz w:val="24"/>
          <w:szCs w:val="24"/>
        </w:rPr>
        <w:t xml:space="preserve"> 12 değerli konuğu ağırlayan </w:t>
      </w:r>
      <w:r w:rsidR="004F2936">
        <w:rPr>
          <w:rFonts w:ascii="Times New Roman" w:hAnsi="Times New Roman" w:cs="Times New Roman"/>
          <w:sz w:val="24"/>
          <w:szCs w:val="24"/>
        </w:rPr>
        <w:t xml:space="preserve">Karabük Üniversitesi </w:t>
      </w:r>
      <w:r w:rsidRPr="00852066">
        <w:rPr>
          <w:rFonts w:ascii="Times New Roman" w:hAnsi="Times New Roman" w:cs="Times New Roman"/>
          <w:sz w:val="24"/>
          <w:szCs w:val="24"/>
        </w:rPr>
        <w:t>Sosyoloji Kulübü,</w:t>
      </w:r>
      <w:r w:rsidR="00DA3AD2">
        <w:rPr>
          <w:rFonts w:ascii="Times New Roman" w:hAnsi="Times New Roman" w:cs="Times New Roman"/>
          <w:sz w:val="24"/>
          <w:szCs w:val="24"/>
        </w:rPr>
        <w:t xml:space="preserve"> bu etkinliklerini uzaktan eğitim sistemini kullanarak </w:t>
      </w:r>
      <w:r w:rsidR="00FB1053">
        <w:rPr>
          <w:rFonts w:ascii="Times New Roman" w:hAnsi="Times New Roman" w:cs="Times New Roman"/>
          <w:sz w:val="24"/>
          <w:szCs w:val="24"/>
        </w:rPr>
        <w:t xml:space="preserve">online </w:t>
      </w:r>
      <w:r w:rsidR="00DA3AD2">
        <w:rPr>
          <w:rFonts w:ascii="Times New Roman" w:hAnsi="Times New Roman" w:cs="Times New Roman"/>
          <w:sz w:val="24"/>
          <w:szCs w:val="24"/>
        </w:rPr>
        <w:t xml:space="preserve">gerçekleştirerek bir ilke imza attı. Etkinliklere </w:t>
      </w:r>
      <w:r w:rsidRPr="00852066">
        <w:rPr>
          <w:rFonts w:ascii="Times New Roman" w:hAnsi="Times New Roman" w:cs="Times New Roman"/>
          <w:sz w:val="24"/>
          <w:szCs w:val="24"/>
        </w:rPr>
        <w:t xml:space="preserve">Türkiye’nin dört bir yanından </w:t>
      </w:r>
      <w:r w:rsidR="00DA3AD2">
        <w:rPr>
          <w:rFonts w:ascii="Times New Roman" w:hAnsi="Times New Roman" w:cs="Times New Roman"/>
          <w:sz w:val="24"/>
          <w:szCs w:val="24"/>
        </w:rPr>
        <w:t xml:space="preserve">farklı eğitim seviyesindeki üniversite </w:t>
      </w:r>
      <w:r w:rsidRPr="00852066">
        <w:rPr>
          <w:rFonts w:ascii="Times New Roman" w:hAnsi="Times New Roman" w:cs="Times New Roman"/>
          <w:sz w:val="24"/>
          <w:szCs w:val="24"/>
        </w:rPr>
        <w:t>öğrencile</w:t>
      </w:r>
      <w:r w:rsidR="00DA3AD2">
        <w:rPr>
          <w:rFonts w:ascii="Times New Roman" w:hAnsi="Times New Roman" w:cs="Times New Roman"/>
          <w:sz w:val="24"/>
          <w:szCs w:val="24"/>
        </w:rPr>
        <w:t>ri</w:t>
      </w:r>
      <w:r w:rsidR="00FB1053">
        <w:rPr>
          <w:rFonts w:ascii="Times New Roman" w:hAnsi="Times New Roman" w:cs="Times New Roman"/>
          <w:sz w:val="24"/>
          <w:szCs w:val="24"/>
        </w:rPr>
        <w:t>,</w:t>
      </w:r>
      <w:r w:rsidR="00DA3AD2">
        <w:rPr>
          <w:rFonts w:ascii="Times New Roman" w:hAnsi="Times New Roman" w:cs="Times New Roman"/>
          <w:sz w:val="24"/>
          <w:szCs w:val="24"/>
        </w:rPr>
        <w:t xml:space="preserve"> birçok üniversiteden </w:t>
      </w:r>
      <w:r w:rsidRPr="00852066">
        <w:rPr>
          <w:rFonts w:ascii="Times New Roman" w:hAnsi="Times New Roman" w:cs="Times New Roman"/>
          <w:sz w:val="24"/>
          <w:szCs w:val="24"/>
        </w:rPr>
        <w:t>akademisyen</w:t>
      </w:r>
      <w:r w:rsidR="00DA3AD2">
        <w:rPr>
          <w:rFonts w:ascii="Times New Roman" w:hAnsi="Times New Roman" w:cs="Times New Roman"/>
          <w:sz w:val="24"/>
          <w:szCs w:val="24"/>
        </w:rPr>
        <w:t xml:space="preserve"> </w:t>
      </w:r>
      <w:r w:rsidRPr="00852066">
        <w:rPr>
          <w:rFonts w:ascii="Times New Roman" w:hAnsi="Times New Roman" w:cs="Times New Roman"/>
          <w:sz w:val="24"/>
          <w:szCs w:val="24"/>
        </w:rPr>
        <w:t xml:space="preserve">ve </w:t>
      </w:r>
      <w:r w:rsidR="00DA3AD2">
        <w:rPr>
          <w:rFonts w:ascii="Times New Roman" w:hAnsi="Times New Roman" w:cs="Times New Roman"/>
          <w:sz w:val="24"/>
          <w:szCs w:val="24"/>
        </w:rPr>
        <w:t xml:space="preserve">farklı alanlardan </w:t>
      </w:r>
      <w:r w:rsidR="00FB1053">
        <w:rPr>
          <w:rFonts w:ascii="Times New Roman" w:hAnsi="Times New Roman" w:cs="Times New Roman"/>
          <w:sz w:val="24"/>
          <w:szCs w:val="24"/>
        </w:rPr>
        <w:t>misafir dinleyiciler katıldı.</w:t>
      </w:r>
      <w:r w:rsidRPr="00852066">
        <w:rPr>
          <w:rFonts w:ascii="Times New Roman" w:hAnsi="Times New Roman" w:cs="Times New Roman"/>
          <w:sz w:val="24"/>
          <w:szCs w:val="24"/>
        </w:rPr>
        <w:t xml:space="preserve"> </w:t>
      </w:r>
      <w:r w:rsidR="00DA3AD2">
        <w:rPr>
          <w:rFonts w:ascii="Times New Roman" w:hAnsi="Times New Roman" w:cs="Times New Roman"/>
          <w:sz w:val="24"/>
          <w:szCs w:val="24"/>
        </w:rPr>
        <w:t>Sağlık Kültür ve Spor Daire Başkanlığı’nın sağladığı online platformda</w:t>
      </w:r>
      <w:r w:rsidR="00FB1053">
        <w:rPr>
          <w:rFonts w:ascii="Times New Roman" w:hAnsi="Times New Roman" w:cs="Times New Roman"/>
          <w:sz w:val="24"/>
          <w:szCs w:val="24"/>
        </w:rPr>
        <w:t xml:space="preserve"> gerçekleşen buluşmada birbirinden farklı konuların konuşulduğu ve tartışıldığı görüldü. </w:t>
      </w:r>
      <w:r w:rsidRPr="00852066">
        <w:rPr>
          <w:rFonts w:ascii="Times New Roman" w:hAnsi="Times New Roman" w:cs="Times New Roman"/>
          <w:sz w:val="24"/>
          <w:szCs w:val="24"/>
        </w:rPr>
        <w:t>Karabük Üniversitesi Sosyoloji Seminerlerinin ilk oturumunda</w:t>
      </w:r>
      <w:r w:rsidR="00DA3AD2">
        <w:rPr>
          <w:rFonts w:ascii="Times New Roman" w:hAnsi="Times New Roman" w:cs="Times New Roman"/>
          <w:sz w:val="24"/>
          <w:szCs w:val="24"/>
        </w:rPr>
        <w:t xml:space="preserve"> Malatya</w:t>
      </w:r>
      <w:r w:rsidRPr="00852066">
        <w:rPr>
          <w:rFonts w:ascii="Times New Roman" w:hAnsi="Times New Roman" w:cs="Times New Roman"/>
          <w:sz w:val="24"/>
          <w:szCs w:val="24"/>
        </w:rPr>
        <w:t xml:space="preserve"> İnönü Üniversitesi Psikoloji Bölüm Başkanı Doç.</w:t>
      </w:r>
      <w:r w:rsidR="00384078" w:rsidRPr="00852066">
        <w:rPr>
          <w:rFonts w:ascii="Times New Roman" w:hAnsi="Times New Roman" w:cs="Times New Roman"/>
          <w:sz w:val="24"/>
          <w:szCs w:val="24"/>
        </w:rPr>
        <w:t xml:space="preserve"> </w:t>
      </w:r>
      <w:r w:rsidRPr="00852066">
        <w:rPr>
          <w:rFonts w:ascii="Times New Roman" w:hAnsi="Times New Roman" w:cs="Times New Roman"/>
          <w:sz w:val="24"/>
          <w:szCs w:val="24"/>
        </w:rPr>
        <w:t>Dr.</w:t>
      </w:r>
      <w:r w:rsidR="00384078" w:rsidRPr="00852066">
        <w:rPr>
          <w:rFonts w:ascii="Times New Roman" w:hAnsi="Times New Roman" w:cs="Times New Roman"/>
          <w:sz w:val="24"/>
          <w:szCs w:val="24"/>
        </w:rPr>
        <w:t xml:space="preserve"> </w:t>
      </w:r>
      <w:r w:rsidRPr="00852066">
        <w:rPr>
          <w:rFonts w:ascii="Times New Roman" w:hAnsi="Times New Roman" w:cs="Times New Roman"/>
          <w:sz w:val="24"/>
          <w:szCs w:val="24"/>
        </w:rPr>
        <w:t xml:space="preserve">Vehbi BAYHAN, “Gençlik Sorunları: Milenyum (Y) ve Z Kuşağının Sosyolojik Bağlamı” </w:t>
      </w:r>
      <w:r w:rsidR="00DA3AD2">
        <w:rPr>
          <w:rFonts w:ascii="Times New Roman" w:hAnsi="Times New Roman" w:cs="Times New Roman"/>
          <w:sz w:val="24"/>
          <w:szCs w:val="24"/>
        </w:rPr>
        <w:t>b</w:t>
      </w:r>
      <w:r w:rsidR="00A07DBF" w:rsidRPr="00852066">
        <w:rPr>
          <w:rFonts w:ascii="Times New Roman" w:hAnsi="Times New Roman" w:cs="Times New Roman"/>
          <w:sz w:val="24"/>
          <w:szCs w:val="24"/>
        </w:rPr>
        <w:t>aşlıklı</w:t>
      </w:r>
      <w:r w:rsidRPr="00852066">
        <w:rPr>
          <w:rFonts w:ascii="Times New Roman" w:hAnsi="Times New Roman" w:cs="Times New Roman"/>
          <w:sz w:val="24"/>
          <w:szCs w:val="24"/>
        </w:rPr>
        <w:t xml:space="preserve"> sunumunu gerçekleştirdi. Bayhan, sunumunda Z kuşağının internet ve sosyal medya bağımlılığına dikkat çekerek, Milenyum (Y) kuşağının bu bağlamda yeni gelişimlere adapte olmakta zorluk çektiğini belirt</w:t>
      </w:r>
      <w:r w:rsidR="00EE0193" w:rsidRPr="00852066">
        <w:rPr>
          <w:rFonts w:ascii="Times New Roman" w:hAnsi="Times New Roman" w:cs="Times New Roman"/>
          <w:sz w:val="24"/>
          <w:szCs w:val="24"/>
        </w:rPr>
        <w:t>ti.</w:t>
      </w:r>
    </w:p>
    <w:p w14:paraId="5381316F" w14:textId="5E0A4B51" w:rsidR="00D0171E" w:rsidRDefault="00A80798">
      <w:r>
        <w:rPr>
          <w:noProof/>
        </w:rPr>
        <w:drawing>
          <wp:inline distT="0" distB="0" distL="0" distR="0" wp14:anchorId="54F1B6C6" wp14:editId="538962F4">
            <wp:extent cx="2628050" cy="1475014"/>
            <wp:effectExtent l="0" t="0" r="127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632287" cy="1477392"/>
                    </a:xfrm>
                    <a:prstGeom prst="rect">
                      <a:avLst/>
                    </a:prstGeom>
                    <a:noFill/>
                    <a:ln>
                      <a:noFill/>
                    </a:ln>
                  </pic:spPr>
                </pic:pic>
              </a:graphicData>
            </a:graphic>
          </wp:inline>
        </w:drawing>
      </w:r>
    </w:p>
    <w:p w14:paraId="0B756EA4" w14:textId="54098388" w:rsidR="00DA3AD2" w:rsidRDefault="00DA3AD2">
      <w:r>
        <w:rPr>
          <w:noProof/>
        </w:rPr>
        <w:drawing>
          <wp:inline distT="0" distB="0" distL="0" distR="0" wp14:anchorId="21FB2F53" wp14:editId="61529DF0">
            <wp:extent cx="2405096" cy="3402713"/>
            <wp:effectExtent l="0" t="0" r="0" b="762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07467" cy="3406068"/>
                    </a:xfrm>
                    <a:prstGeom prst="rect">
                      <a:avLst/>
                    </a:prstGeom>
                    <a:noFill/>
                    <a:ln>
                      <a:noFill/>
                    </a:ln>
                  </pic:spPr>
                </pic:pic>
              </a:graphicData>
            </a:graphic>
          </wp:inline>
        </w:drawing>
      </w:r>
    </w:p>
    <w:p w14:paraId="4EDAC7B0" w14:textId="77777777" w:rsidR="00DA3AD2" w:rsidRDefault="00DA3AD2"/>
    <w:p w14:paraId="37FEA981" w14:textId="4FF99F77" w:rsidR="00EE0193" w:rsidRPr="00DA3AD2" w:rsidRDefault="00EE0193" w:rsidP="00DA3AD2">
      <w:pPr>
        <w:jc w:val="both"/>
        <w:rPr>
          <w:rFonts w:ascii="Times New Roman" w:hAnsi="Times New Roman" w:cs="Times New Roman"/>
          <w:sz w:val="24"/>
          <w:szCs w:val="24"/>
        </w:rPr>
      </w:pPr>
      <w:r w:rsidRPr="00DA3AD2">
        <w:rPr>
          <w:rFonts w:ascii="Times New Roman" w:hAnsi="Times New Roman" w:cs="Times New Roman"/>
          <w:sz w:val="24"/>
          <w:szCs w:val="24"/>
        </w:rPr>
        <w:lastRenderedPageBreak/>
        <w:t xml:space="preserve">Karabük Üniversitesi </w:t>
      </w:r>
      <w:r w:rsidR="00DA3AD2">
        <w:rPr>
          <w:rFonts w:ascii="Times New Roman" w:hAnsi="Times New Roman" w:cs="Times New Roman"/>
          <w:sz w:val="24"/>
          <w:szCs w:val="24"/>
        </w:rPr>
        <w:t xml:space="preserve">Online </w:t>
      </w:r>
      <w:r w:rsidRPr="00DA3AD2">
        <w:rPr>
          <w:rFonts w:ascii="Times New Roman" w:hAnsi="Times New Roman" w:cs="Times New Roman"/>
          <w:sz w:val="24"/>
          <w:szCs w:val="24"/>
        </w:rPr>
        <w:t>Sosyoloji Seminerleri</w:t>
      </w:r>
      <w:r w:rsidR="00DA3AD2">
        <w:rPr>
          <w:rFonts w:ascii="Times New Roman" w:hAnsi="Times New Roman" w:cs="Times New Roman"/>
          <w:sz w:val="24"/>
          <w:szCs w:val="24"/>
        </w:rPr>
        <w:t>’</w:t>
      </w:r>
      <w:r w:rsidRPr="00DA3AD2">
        <w:rPr>
          <w:rFonts w:ascii="Times New Roman" w:hAnsi="Times New Roman" w:cs="Times New Roman"/>
          <w:sz w:val="24"/>
          <w:szCs w:val="24"/>
        </w:rPr>
        <w:t>nin ikinci oturumunda Aksaray Üniversitesi Sosyoloji Bölümü Öğretim Üyesi Dr. Volkan ERTİT</w:t>
      </w:r>
      <w:r w:rsidR="00DA3AD2">
        <w:rPr>
          <w:rFonts w:ascii="Times New Roman" w:hAnsi="Times New Roman" w:cs="Times New Roman"/>
          <w:sz w:val="24"/>
          <w:szCs w:val="24"/>
        </w:rPr>
        <w:t xml:space="preserve"> misafir edildi. Ertit, </w:t>
      </w:r>
      <w:r w:rsidRPr="00DA3AD2">
        <w:rPr>
          <w:rFonts w:ascii="Times New Roman" w:hAnsi="Times New Roman" w:cs="Times New Roman"/>
          <w:sz w:val="24"/>
          <w:szCs w:val="24"/>
        </w:rPr>
        <w:t xml:space="preserve"> </w:t>
      </w:r>
      <w:r w:rsidRPr="00DA3AD2">
        <w:rPr>
          <w:rFonts w:ascii="Times New Roman" w:hAnsi="Times New Roman" w:cs="Times New Roman"/>
          <w:i/>
          <w:iCs/>
          <w:sz w:val="24"/>
          <w:szCs w:val="24"/>
        </w:rPr>
        <w:t>“Sosyoloji Din ile Neden ve Nasıl İlgilenir?”</w:t>
      </w:r>
      <w:r w:rsidRPr="00DA3AD2">
        <w:rPr>
          <w:rFonts w:ascii="Times New Roman" w:hAnsi="Times New Roman" w:cs="Times New Roman"/>
          <w:sz w:val="24"/>
          <w:szCs w:val="24"/>
        </w:rPr>
        <w:t xml:space="preserve"> </w:t>
      </w:r>
      <w:r w:rsidR="00A07DBF" w:rsidRPr="00DA3AD2">
        <w:rPr>
          <w:rFonts w:ascii="Times New Roman" w:hAnsi="Times New Roman" w:cs="Times New Roman"/>
          <w:sz w:val="24"/>
          <w:szCs w:val="24"/>
        </w:rPr>
        <w:t xml:space="preserve">konu başlıklı </w:t>
      </w:r>
      <w:r w:rsidRPr="00DA3AD2">
        <w:rPr>
          <w:rFonts w:ascii="Times New Roman" w:hAnsi="Times New Roman" w:cs="Times New Roman"/>
          <w:sz w:val="24"/>
          <w:szCs w:val="24"/>
        </w:rPr>
        <w:t>sunumunu gerçekleştirdi. Ertit, 7 maddede sosyoloğun özelliklerini belirterek, bu özelliklerin din ile ilişkisini açıkla</w:t>
      </w:r>
      <w:r w:rsidR="00CA4E2B" w:rsidRPr="00DA3AD2">
        <w:rPr>
          <w:rFonts w:ascii="Times New Roman" w:hAnsi="Times New Roman" w:cs="Times New Roman"/>
          <w:sz w:val="24"/>
          <w:szCs w:val="24"/>
        </w:rPr>
        <w:t>dı. Ertit, s</w:t>
      </w:r>
      <w:r w:rsidRPr="00DA3AD2">
        <w:rPr>
          <w:rFonts w:ascii="Times New Roman" w:hAnsi="Times New Roman" w:cs="Times New Roman"/>
          <w:sz w:val="24"/>
          <w:szCs w:val="24"/>
        </w:rPr>
        <w:t>osyolo</w:t>
      </w:r>
      <w:r w:rsidR="00CA4E2B" w:rsidRPr="00DA3AD2">
        <w:rPr>
          <w:rFonts w:ascii="Times New Roman" w:hAnsi="Times New Roman" w:cs="Times New Roman"/>
          <w:sz w:val="24"/>
          <w:szCs w:val="24"/>
        </w:rPr>
        <w:t>ğun</w:t>
      </w:r>
      <w:r w:rsidRPr="00DA3AD2">
        <w:rPr>
          <w:rFonts w:ascii="Times New Roman" w:hAnsi="Times New Roman" w:cs="Times New Roman"/>
          <w:sz w:val="24"/>
          <w:szCs w:val="24"/>
        </w:rPr>
        <w:t>, sosyal münasebetleri incele</w:t>
      </w:r>
      <w:r w:rsidR="00CA4E2B" w:rsidRPr="00DA3AD2">
        <w:rPr>
          <w:rFonts w:ascii="Times New Roman" w:hAnsi="Times New Roman" w:cs="Times New Roman"/>
          <w:sz w:val="24"/>
          <w:szCs w:val="24"/>
        </w:rPr>
        <w:t>diğini</w:t>
      </w:r>
      <w:r w:rsidRPr="00DA3AD2">
        <w:rPr>
          <w:rFonts w:ascii="Times New Roman" w:hAnsi="Times New Roman" w:cs="Times New Roman"/>
          <w:sz w:val="24"/>
          <w:szCs w:val="24"/>
        </w:rPr>
        <w:t xml:space="preserve"> ve bu ilinti</w:t>
      </w:r>
      <w:r w:rsidR="00CA4E2B" w:rsidRPr="00DA3AD2">
        <w:rPr>
          <w:rFonts w:ascii="Times New Roman" w:hAnsi="Times New Roman" w:cs="Times New Roman"/>
          <w:sz w:val="24"/>
          <w:szCs w:val="24"/>
        </w:rPr>
        <w:t>nin</w:t>
      </w:r>
      <w:r w:rsidRPr="00DA3AD2">
        <w:rPr>
          <w:rFonts w:ascii="Times New Roman" w:hAnsi="Times New Roman" w:cs="Times New Roman"/>
          <w:sz w:val="24"/>
          <w:szCs w:val="24"/>
        </w:rPr>
        <w:t xml:space="preserve"> gündelik hayat ilişkimizde ‘din’ unsurunu da kapsa</w:t>
      </w:r>
      <w:r w:rsidR="00CA4E2B" w:rsidRPr="00DA3AD2">
        <w:rPr>
          <w:rFonts w:ascii="Times New Roman" w:hAnsi="Times New Roman" w:cs="Times New Roman"/>
          <w:sz w:val="24"/>
          <w:szCs w:val="24"/>
        </w:rPr>
        <w:t>dığını belirtmiştir. Bir başka özellikten de bahseden Ertit, s</w:t>
      </w:r>
      <w:r w:rsidRPr="00DA3AD2">
        <w:rPr>
          <w:rFonts w:ascii="Times New Roman" w:hAnsi="Times New Roman" w:cs="Times New Roman"/>
          <w:sz w:val="24"/>
          <w:szCs w:val="24"/>
        </w:rPr>
        <w:t xml:space="preserve">osyolog, sosyal yapıları ve kurumları inceler ve bu ilinti ‘dini kurumlar’ </w:t>
      </w:r>
      <w:r w:rsidR="00CA4E2B" w:rsidRPr="00DA3AD2">
        <w:rPr>
          <w:rFonts w:ascii="Times New Roman" w:hAnsi="Times New Roman" w:cs="Times New Roman"/>
          <w:sz w:val="24"/>
          <w:szCs w:val="24"/>
        </w:rPr>
        <w:t xml:space="preserve">ile </w:t>
      </w:r>
      <w:r w:rsidRPr="00DA3AD2">
        <w:rPr>
          <w:rFonts w:ascii="Times New Roman" w:hAnsi="Times New Roman" w:cs="Times New Roman"/>
          <w:sz w:val="24"/>
          <w:szCs w:val="24"/>
        </w:rPr>
        <w:t>yakinen ilişkilidir</w:t>
      </w:r>
      <w:r w:rsidR="00CA4E2B" w:rsidRPr="00DA3AD2">
        <w:rPr>
          <w:rFonts w:ascii="Times New Roman" w:hAnsi="Times New Roman" w:cs="Times New Roman"/>
          <w:sz w:val="24"/>
          <w:szCs w:val="24"/>
        </w:rPr>
        <w:t xml:space="preserve">, </w:t>
      </w:r>
      <w:r w:rsidR="00924D29">
        <w:rPr>
          <w:rFonts w:ascii="Times New Roman" w:hAnsi="Times New Roman" w:cs="Times New Roman"/>
          <w:sz w:val="24"/>
          <w:szCs w:val="24"/>
        </w:rPr>
        <w:t xml:space="preserve">şeklinde oturumu tamamlamıştır. </w:t>
      </w:r>
    </w:p>
    <w:p w14:paraId="14681A0D" w14:textId="2759BD04" w:rsidR="00D0171E" w:rsidRDefault="00A80798">
      <w:r>
        <w:rPr>
          <w:noProof/>
        </w:rPr>
        <w:drawing>
          <wp:inline distT="0" distB="0" distL="0" distR="0" wp14:anchorId="1FD1B87A" wp14:editId="73E806CC">
            <wp:extent cx="5753100" cy="3228975"/>
            <wp:effectExtent l="0" t="0" r="0" b="952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3100" cy="3228975"/>
                    </a:xfrm>
                    <a:prstGeom prst="rect">
                      <a:avLst/>
                    </a:prstGeom>
                    <a:noFill/>
                    <a:ln>
                      <a:noFill/>
                    </a:ln>
                  </pic:spPr>
                </pic:pic>
              </a:graphicData>
            </a:graphic>
          </wp:inline>
        </w:drawing>
      </w:r>
    </w:p>
    <w:p w14:paraId="3BE01392" w14:textId="77777777" w:rsidR="00924D29" w:rsidRDefault="00924D29"/>
    <w:p w14:paraId="3B8F0FB9" w14:textId="41187CD3" w:rsidR="00924D29" w:rsidRDefault="00924D29">
      <w:r>
        <w:rPr>
          <w:noProof/>
        </w:rPr>
        <w:drawing>
          <wp:inline distT="0" distB="0" distL="0" distR="0" wp14:anchorId="49937562" wp14:editId="27C47A6D">
            <wp:extent cx="3002379" cy="2122714"/>
            <wp:effectExtent l="0" t="0" r="762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03590" cy="2123570"/>
                    </a:xfrm>
                    <a:prstGeom prst="rect">
                      <a:avLst/>
                    </a:prstGeom>
                    <a:noFill/>
                    <a:ln>
                      <a:noFill/>
                    </a:ln>
                  </pic:spPr>
                </pic:pic>
              </a:graphicData>
            </a:graphic>
          </wp:inline>
        </w:drawing>
      </w:r>
    </w:p>
    <w:p w14:paraId="728B456C" w14:textId="77777777" w:rsidR="004C12A6" w:rsidRDefault="004C12A6" w:rsidP="00924D29">
      <w:pPr>
        <w:jc w:val="both"/>
        <w:rPr>
          <w:rFonts w:ascii="Times New Roman" w:hAnsi="Times New Roman" w:cs="Times New Roman"/>
          <w:sz w:val="24"/>
          <w:szCs w:val="24"/>
        </w:rPr>
      </w:pPr>
    </w:p>
    <w:p w14:paraId="06F30F51" w14:textId="77777777" w:rsidR="004C12A6" w:rsidRDefault="004C12A6" w:rsidP="00924D29">
      <w:pPr>
        <w:jc w:val="both"/>
        <w:rPr>
          <w:rFonts w:ascii="Times New Roman" w:hAnsi="Times New Roman" w:cs="Times New Roman"/>
          <w:sz w:val="24"/>
          <w:szCs w:val="24"/>
        </w:rPr>
      </w:pPr>
    </w:p>
    <w:p w14:paraId="3A7E591E" w14:textId="77777777" w:rsidR="004C12A6" w:rsidRDefault="004C12A6" w:rsidP="00924D29">
      <w:pPr>
        <w:jc w:val="both"/>
        <w:rPr>
          <w:rFonts w:ascii="Times New Roman" w:hAnsi="Times New Roman" w:cs="Times New Roman"/>
          <w:sz w:val="24"/>
          <w:szCs w:val="24"/>
        </w:rPr>
      </w:pPr>
    </w:p>
    <w:p w14:paraId="1DFC2E04" w14:textId="77777777" w:rsidR="004C12A6" w:rsidRDefault="004C12A6" w:rsidP="00924D29">
      <w:pPr>
        <w:jc w:val="both"/>
        <w:rPr>
          <w:rFonts w:ascii="Times New Roman" w:hAnsi="Times New Roman" w:cs="Times New Roman"/>
          <w:sz w:val="24"/>
          <w:szCs w:val="24"/>
        </w:rPr>
      </w:pPr>
    </w:p>
    <w:p w14:paraId="781FDE22" w14:textId="77777777" w:rsidR="004C12A6" w:rsidRDefault="004C12A6" w:rsidP="00924D29">
      <w:pPr>
        <w:jc w:val="both"/>
        <w:rPr>
          <w:rFonts w:ascii="Times New Roman" w:hAnsi="Times New Roman" w:cs="Times New Roman"/>
          <w:sz w:val="24"/>
          <w:szCs w:val="24"/>
        </w:rPr>
      </w:pPr>
    </w:p>
    <w:p w14:paraId="087BDDD1" w14:textId="6E7E235F" w:rsidR="00EE0193" w:rsidRPr="00924D29" w:rsidRDefault="00EE0193" w:rsidP="00924D29">
      <w:pPr>
        <w:jc w:val="both"/>
        <w:rPr>
          <w:rFonts w:ascii="Times New Roman" w:hAnsi="Times New Roman" w:cs="Times New Roman"/>
          <w:sz w:val="24"/>
          <w:szCs w:val="24"/>
        </w:rPr>
      </w:pPr>
      <w:r w:rsidRPr="00924D29">
        <w:rPr>
          <w:rFonts w:ascii="Times New Roman" w:hAnsi="Times New Roman" w:cs="Times New Roman"/>
          <w:sz w:val="24"/>
          <w:szCs w:val="24"/>
        </w:rPr>
        <w:lastRenderedPageBreak/>
        <w:t xml:space="preserve">Karabük Üniversitesi Sosyoloji Seminerlerinin üçüncü oturumunda </w:t>
      </w:r>
      <w:r w:rsidR="00924D29">
        <w:rPr>
          <w:rFonts w:ascii="Times New Roman" w:hAnsi="Times New Roman" w:cs="Times New Roman"/>
          <w:sz w:val="24"/>
          <w:szCs w:val="24"/>
        </w:rPr>
        <w:t xml:space="preserve">Malatya </w:t>
      </w:r>
      <w:r w:rsidRPr="00924D29">
        <w:rPr>
          <w:rFonts w:ascii="Times New Roman" w:hAnsi="Times New Roman" w:cs="Times New Roman"/>
          <w:sz w:val="24"/>
          <w:szCs w:val="24"/>
        </w:rPr>
        <w:t>İnönü Üniversitesi Sosyoloji Bölümü</w:t>
      </w:r>
      <w:r w:rsidR="00CA4E2B" w:rsidRPr="00924D29">
        <w:rPr>
          <w:rFonts w:ascii="Times New Roman" w:hAnsi="Times New Roman" w:cs="Times New Roman"/>
          <w:sz w:val="24"/>
          <w:szCs w:val="24"/>
        </w:rPr>
        <w:t xml:space="preserve"> Öğretim Üyesi Prof.</w:t>
      </w:r>
      <w:r w:rsidR="00384078" w:rsidRPr="00924D29">
        <w:rPr>
          <w:rFonts w:ascii="Times New Roman" w:hAnsi="Times New Roman" w:cs="Times New Roman"/>
          <w:sz w:val="24"/>
          <w:szCs w:val="24"/>
        </w:rPr>
        <w:t xml:space="preserve"> </w:t>
      </w:r>
      <w:r w:rsidR="00CA4E2B" w:rsidRPr="00924D29">
        <w:rPr>
          <w:rFonts w:ascii="Times New Roman" w:hAnsi="Times New Roman" w:cs="Times New Roman"/>
          <w:sz w:val="24"/>
          <w:szCs w:val="24"/>
        </w:rPr>
        <w:t xml:space="preserve">Dr. Ünal ŞENTÜRK, “Pandemide Yaşlılık Halleri: Kapatılma ve Damga” </w:t>
      </w:r>
      <w:r w:rsidR="00A07DBF" w:rsidRPr="00924D29">
        <w:rPr>
          <w:rFonts w:ascii="Times New Roman" w:hAnsi="Times New Roman" w:cs="Times New Roman"/>
          <w:sz w:val="24"/>
          <w:szCs w:val="24"/>
        </w:rPr>
        <w:t xml:space="preserve">konu başlıklı </w:t>
      </w:r>
      <w:r w:rsidR="00CA4E2B" w:rsidRPr="00924D29">
        <w:rPr>
          <w:rFonts w:ascii="Times New Roman" w:hAnsi="Times New Roman" w:cs="Times New Roman"/>
          <w:sz w:val="24"/>
          <w:szCs w:val="24"/>
        </w:rPr>
        <w:t xml:space="preserve">sunumunu gerçekleştirdi. Şentürk, Covid-19 pandemisinin </w:t>
      </w:r>
      <w:r w:rsidR="004C12A6">
        <w:rPr>
          <w:rFonts w:ascii="Times New Roman" w:hAnsi="Times New Roman" w:cs="Times New Roman"/>
          <w:sz w:val="24"/>
          <w:szCs w:val="24"/>
        </w:rPr>
        <w:t xml:space="preserve">en fazla </w:t>
      </w:r>
      <w:r w:rsidR="00CA4E2B" w:rsidRPr="00924D29">
        <w:rPr>
          <w:rFonts w:ascii="Times New Roman" w:hAnsi="Times New Roman" w:cs="Times New Roman"/>
          <w:sz w:val="24"/>
          <w:szCs w:val="24"/>
        </w:rPr>
        <w:t>yaşlılar üzerine etki</w:t>
      </w:r>
      <w:r w:rsidR="004C12A6">
        <w:rPr>
          <w:rFonts w:ascii="Times New Roman" w:hAnsi="Times New Roman" w:cs="Times New Roman"/>
          <w:sz w:val="24"/>
          <w:szCs w:val="24"/>
        </w:rPr>
        <w:t xml:space="preserve"> bıraktığından söz ederken, pandemi süresince </w:t>
      </w:r>
      <w:r w:rsidR="00CA4E2B" w:rsidRPr="00924D29">
        <w:rPr>
          <w:rFonts w:ascii="Times New Roman" w:hAnsi="Times New Roman" w:cs="Times New Roman"/>
          <w:sz w:val="24"/>
          <w:szCs w:val="24"/>
        </w:rPr>
        <w:t>getirilen kısıtlamalar</w:t>
      </w:r>
      <w:r w:rsidR="004C12A6">
        <w:rPr>
          <w:rFonts w:ascii="Times New Roman" w:hAnsi="Times New Roman" w:cs="Times New Roman"/>
          <w:sz w:val="24"/>
          <w:szCs w:val="24"/>
        </w:rPr>
        <w:t xml:space="preserve"> sonucu </w:t>
      </w:r>
      <w:r w:rsidR="00CA4E2B" w:rsidRPr="00924D29">
        <w:rPr>
          <w:rFonts w:ascii="Times New Roman" w:hAnsi="Times New Roman" w:cs="Times New Roman"/>
          <w:sz w:val="24"/>
          <w:szCs w:val="24"/>
        </w:rPr>
        <w:t xml:space="preserve">yaşlıların </w:t>
      </w:r>
      <w:r w:rsidR="004C12A6">
        <w:rPr>
          <w:rFonts w:ascii="Times New Roman" w:hAnsi="Times New Roman" w:cs="Times New Roman"/>
          <w:sz w:val="24"/>
          <w:szCs w:val="24"/>
        </w:rPr>
        <w:t xml:space="preserve">nasıl etkilendiği sorusuna yanıt verdi. Şentürk, pandemi sürecinde yaşlılarla ilgili birçok çalışma yapıldığından söz ederken, pandeminin yaşlıları fizyolojik, psikolojik ve sosyolojik anlamda oldukça etkilediğine dikkat çekmiştir.  </w:t>
      </w:r>
      <w:r w:rsidR="00CA4E2B" w:rsidRPr="00924D29">
        <w:rPr>
          <w:rFonts w:ascii="Times New Roman" w:hAnsi="Times New Roman" w:cs="Times New Roman"/>
          <w:sz w:val="24"/>
          <w:szCs w:val="24"/>
        </w:rPr>
        <w:t xml:space="preserve"> </w:t>
      </w:r>
    </w:p>
    <w:p w14:paraId="52A622D3" w14:textId="223F8DF7" w:rsidR="00A80798" w:rsidRDefault="00A80798">
      <w:r>
        <w:rPr>
          <w:noProof/>
        </w:rPr>
        <w:drawing>
          <wp:inline distT="0" distB="0" distL="0" distR="0" wp14:anchorId="0A6AAAF1" wp14:editId="68B27BAD">
            <wp:extent cx="5753100" cy="3228975"/>
            <wp:effectExtent l="0" t="0" r="0" b="952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3228975"/>
                    </a:xfrm>
                    <a:prstGeom prst="rect">
                      <a:avLst/>
                    </a:prstGeom>
                    <a:noFill/>
                    <a:ln>
                      <a:noFill/>
                    </a:ln>
                  </pic:spPr>
                </pic:pic>
              </a:graphicData>
            </a:graphic>
          </wp:inline>
        </w:drawing>
      </w:r>
    </w:p>
    <w:p w14:paraId="527983B5" w14:textId="7DA100B0" w:rsidR="00924D29" w:rsidRDefault="00924D29">
      <w:r>
        <w:rPr>
          <w:noProof/>
        </w:rPr>
        <w:drawing>
          <wp:inline distT="0" distB="0" distL="0" distR="0" wp14:anchorId="362D88F6" wp14:editId="7F0A7FC7">
            <wp:extent cx="2449634" cy="1731917"/>
            <wp:effectExtent l="0" t="0" r="8255" b="190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2379" cy="1733858"/>
                    </a:xfrm>
                    <a:prstGeom prst="rect">
                      <a:avLst/>
                    </a:prstGeom>
                    <a:noFill/>
                    <a:ln>
                      <a:noFill/>
                    </a:ln>
                  </pic:spPr>
                </pic:pic>
              </a:graphicData>
            </a:graphic>
          </wp:inline>
        </w:drawing>
      </w:r>
    </w:p>
    <w:p w14:paraId="1C2B23FB" w14:textId="77777777" w:rsidR="00924D29" w:rsidRDefault="00924D29"/>
    <w:p w14:paraId="0778B647" w14:textId="7999AA78" w:rsidR="00924D29" w:rsidRDefault="00924D29"/>
    <w:p w14:paraId="172DC1FF" w14:textId="5178059D" w:rsidR="004C12A6" w:rsidRDefault="004C12A6"/>
    <w:p w14:paraId="047C37CC" w14:textId="2C7545D5" w:rsidR="004C12A6" w:rsidRDefault="004C12A6"/>
    <w:p w14:paraId="2A04C31D" w14:textId="13BDF4FF" w:rsidR="004C12A6" w:rsidRDefault="004C12A6"/>
    <w:p w14:paraId="796C9CB8" w14:textId="77777777" w:rsidR="004C12A6" w:rsidRDefault="004C12A6"/>
    <w:p w14:paraId="3075602B" w14:textId="77777777" w:rsidR="00924D29" w:rsidRPr="00924D29" w:rsidRDefault="00924D29" w:rsidP="00924D29">
      <w:pPr>
        <w:jc w:val="both"/>
        <w:rPr>
          <w:rFonts w:ascii="Times New Roman" w:hAnsi="Times New Roman" w:cs="Times New Roman"/>
          <w:sz w:val="24"/>
          <w:szCs w:val="24"/>
        </w:rPr>
      </w:pPr>
    </w:p>
    <w:p w14:paraId="483FD0AD" w14:textId="121CD304" w:rsidR="00CA4E2B" w:rsidRPr="00924D29" w:rsidRDefault="00CA4E2B" w:rsidP="00924D29">
      <w:pPr>
        <w:jc w:val="both"/>
        <w:rPr>
          <w:rFonts w:ascii="Times New Roman" w:hAnsi="Times New Roman" w:cs="Times New Roman"/>
          <w:sz w:val="24"/>
          <w:szCs w:val="24"/>
        </w:rPr>
      </w:pPr>
      <w:r w:rsidRPr="00924D29">
        <w:rPr>
          <w:rFonts w:ascii="Times New Roman" w:hAnsi="Times New Roman" w:cs="Times New Roman"/>
          <w:sz w:val="24"/>
          <w:szCs w:val="24"/>
        </w:rPr>
        <w:lastRenderedPageBreak/>
        <w:t xml:space="preserve">Karabük Üniversitesi Sosyoloji Seminerlerinin dördüncü oturumunda Sakarya Üniversitesi İletişim </w:t>
      </w:r>
      <w:r w:rsidR="00924D29">
        <w:rPr>
          <w:rFonts w:ascii="Times New Roman" w:hAnsi="Times New Roman" w:cs="Times New Roman"/>
          <w:sz w:val="24"/>
          <w:szCs w:val="24"/>
        </w:rPr>
        <w:t xml:space="preserve">Fakültesi </w:t>
      </w:r>
      <w:r w:rsidRPr="00924D29">
        <w:rPr>
          <w:rFonts w:ascii="Times New Roman" w:hAnsi="Times New Roman" w:cs="Times New Roman"/>
          <w:sz w:val="24"/>
          <w:szCs w:val="24"/>
        </w:rPr>
        <w:t xml:space="preserve">Öğretim Görevlisi Erdal HOŞ, “Futboldan Sinemaya Gündelik Hayat Pratikleri” </w:t>
      </w:r>
      <w:r w:rsidR="00A07DBF" w:rsidRPr="00924D29">
        <w:rPr>
          <w:rFonts w:ascii="Times New Roman" w:hAnsi="Times New Roman" w:cs="Times New Roman"/>
          <w:sz w:val="24"/>
          <w:szCs w:val="24"/>
        </w:rPr>
        <w:t>konu başlıklı sunumunu gerçekleştirdi. Hoş, futbolda asıl oyuncuların, taraftarlar olduğunu vurgularken, futbolun sosyolojik bağlamda, toplumları bütünleştirici ve birleştirici rollerinden bahsetti. Sinemanın ve özellikle belgeselciliğin, göç ve kent bağlamında etkilerinden de bahseden Hoş, kendi yaşam deneyimlerinden de kesitler paylaştı.</w:t>
      </w:r>
    </w:p>
    <w:p w14:paraId="0A8DA4AF" w14:textId="538CA3DB" w:rsidR="00D0171E" w:rsidRDefault="00A80798">
      <w:r>
        <w:rPr>
          <w:noProof/>
        </w:rPr>
        <w:drawing>
          <wp:inline distT="0" distB="0" distL="0" distR="0" wp14:anchorId="593B33CF" wp14:editId="13133685">
            <wp:extent cx="4623110" cy="2804432"/>
            <wp:effectExtent l="0" t="0" r="635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24101" cy="2805033"/>
                    </a:xfrm>
                    <a:prstGeom prst="rect">
                      <a:avLst/>
                    </a:prstGeom>
                    <a:noFill/>
                    <a:ln>
                      <a:noFill/>
                    </a:ln>
                  </pic:spPr>
                </pic:pic>
              </a:graphicData>
            </a:graphic>
          </wp:inline>
        </w:drawing>
      </w:r>
    </w:p>
    <w:p w14:paraId="4D5F4EA6" w14:textId="1ABB9D1F" w:rsidR="00A80798" w:rsidRDefault="00A80798">
      <w:pPr>
        <w:rPr>
          <w:noProof/>
        </w:rPr>
      </w:pPr>
    </w:p>
    <w:p w14:paraId="2A877C30" w14:textId="662F63DE" w:rsidR="004C12A6" w:rsidRDefault="004C12A6">
      <w:pPr>
        <w:rPr>
          <w:noProof/>
        </w:rPr>
      </w:pPr>
    </w:p>
    <w:p w14:paraId="43171E41" w14:textId="50F63376" w:rsidR="004C12A6" w:rsidRDefault="00FB1053">
      <w:pPr>
        <w:rPr>
          <w:noProof/>
        </w:rPr>
      </w:pPr>
      <w:r w:rsidRPr="00FB1053">
        <w:rPr>
          <w:noProof/>
        </w:rPr>
        <w:drawing>
          <wp:inline distT="0" distB="0" distL="0" distR="0" wp14:anchorId="6AC95CE0" wp14:editId="4A5E399B">
            <wp:extent cx="5760720" cy="4071620"/>
            <wp:effectExtent l="0" t="0" r="0" b="508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071620"/>
                    </a:xfrm>
                    <a:prstGeom prst="rect">
                      <a:avLst/>
                    </a:prstGeom>
                    <a:noFill/>
                    <a:ln>
                      <a:noFill/>
                    </a:ln>
                  </pic:spPr>
                </pic:pic>
              </a:graphicData>
            </a:graphic>
          </wp:inline>
        </w:drawing>
      </w:r>
    </w:p>
    <w:p w14:paraId="6D431A39" w14:textId="4251F6C4" w:rsidR="004C12A6" w:rsidRDefault="004C12A6">
      <w:pPr>
        <w:rPr>
          <w:noProof/>
        </w:rPr>
      </w:pPr>
    </w:p>
    <w:p w14:paraId="5D7492FF" w14:textId="5C3819A6" w:rsidR="004C12A6" w:rsidRDefault="004C12A6">
      <w:pPr>
        <w:rPr>
          <w:noProof/>
        </w:rPr>
      </w:pPr>
    </w:p>
    <w:p w14:paraId="6F3CED6A" w14:textId="0F6CDBDE" w:rsidR="004C12A6" w:rsidRDefault="004C12A6">
      <w:pPr>
        <w:rPr>
          <w:noProof/>
        </w:rPr>
      </w:pPr>
    </w:p>
    <w:p w14:paraId="46C8687B" w14:textId="68D7FFC7" w:rsidR="00A07DBF" w:rsidRDefault="00A07DBF" w:rsidP="00924D29">
      <w:pPr>
        <w:jc w:val="both"/>
        <w:rPr>
          <w:rFonts w:ascii="Times New Roman" w:hAnsi="Times New Roman" w:cs="Times New Roman"/>
        </w:rPr>
      </w:pPr>
      <w:r w:rsidRPr="00924D29">
        <w:rPr>
          <w:rFonts w:ascii="Times New Roman" w:hAnsi="Times New Roman" w:cs="Times New Roman"/>
        </w:rPr>
        <w:t>Karabük Üniversitesi Sosyoloji Seminerlerinin beşinci oturumunda Karabük Üniversitesi Sosyoloji Bölüm Başkanı Doç.</w:t>
      </w:r>
      <w:r w:rsidR="00384078" w:rsidRPr="00924D29">
        <w:rPr>
          <w:rFonts w:ascii="Times New Roman" w:hAnsi="Times New Roman" w:cs="Times New Roman"/>
        </w:rPr>
        <w:t xml:space="preserve"> </w:t>
      </w:r>
      <w:r w:rsidRPr="00924D29">
        <w:rPr>
          <w:rFonts w:ascii="Times New Roman" w:hAnsi="Times New Roman" w:cs="Times New Roman"/>
        </w:rPr>
        <w:t>Dr. Sinan YILMAZ, “</w:t>
      </w:r>
      <w:r w:rsidRPr="00FB1053">
        <w:rPr>
          <w:rFonts w:ascii="Times New Roman" w:hAnsi="Times New Roman" w:cs="Times New Roman"/>
          <w:i/>
          <w:iCs/>
        </w:rPr>
        <w:t>Pandemi Döneminde Aile”</w:t>
      </w:r>
      <w:r w:rsidRPr="00924D29">
        <w:rPr>
          <w:rFonts w:ascii="Times New Roman" w:hAnsi="Times New Roman" w:cs="Times New Roman"/>
        </w:rPr>
        <w:t xml:space="preserve"> konu başlıklı sunumunu gerçekleştirdi. Y</w:t>
      </w:r>
      <w:r w:rsidR="00924D29">
        <w:rPr>
          <w:rFonts w:ascii="Times New Roman" w:hAnsi="Times New Roman" w:cs="Times New Roman"/>
        </w:rPr>
        <w:t xml:space="preserve">ılmaz, toplantı açılışında Sosyoloji kulübünün gerçekleştirdiği etkinliğin uzaktan eğitimi bir fırsata dönüştürme ve öğrencilerle akademisyenleri buluşturma adına oldukça anlamı olduğuna değinmiştir. </w:t>
      </w:r>
      <w:r w:rsidR="00FB1053">
        <w:rPr>
          <w:rFonts w:ascii="Times New Roman" w:hAnsi="Times New Roman" w:cs="Times New Roman"/>
        </w:rPr>
        <w:t xml:space="preserve">Karabük Üniversitesi’nin kendilerine sundukları imkanlardan dolayı da ayrıca teşekkür etti. </w:t>
      </w:r>
      <w:r w:rsidR="00924D29">
        <w:rPr>
          <w:rFonts w:ascii="Times New Roman" w:hAnsi="Times New Roman" w:cs="Times New Roman"/>
        </w:rPr>
        <w:t>Daha sonrasında Yılmaz</w:t>
      </w:r>
      <w:r w:rsidRPr="00924D29">
        <w:rPr>
          <w:rFonts w:ascii="Times New Roman" w:hAnsi="Times New Roman" w:cs="Times New Roman"/>
        </w:rPr>
        <w:t>, Covid-19 pandemisi sürecinde aileyi, TÜİK verileri ekseninde değerlendirdi. Özellikle kentsel aile tipi modelinde pandeminin bir getirisi olarak bireyselleşmeye vurgu yapan Yılmaz, gelecek yıllarda yaşlı nüfusun artacağını ve çocuk sayısı ortalamasının giderek azalacağını da belirt</w:t>
      </w:r>
      <w:r w:rsidR="00FB1053">
        <w:rPr>
          <w:rFonts w:ascii="Times New Roman" w:hAnsi="Times New Roman" w:cs="Times New Roman"/>
        </w:rPr>
        <w:t xml:space="preserve">erek bu konuda daha kapsamlı çalışmalar yapılması gerektiğine dikkat çekmiştir. </w:t>
      </w:r>
    </w:p>
    <w:p w14:paraId="739C95C5" w14:textId="2514AA15" w:rsidR="00924D29" w:rsidRPr="00924D29" w:rsidRDefault="00924D29" w:rsidP="00924D29">
      <w:pPr>
        <w:jc w:val="both"/>
        <w:rPr>
          <w:rFonts w:ascii="Times New Roman" w:hAnsi="Times New Roman" w:cs="Times New Roman"/>
        </w:rPr>
      </w:pPr>
      <w:r>
        <w:rPr>
          <w:noProof/>
        </w:rPr>
        <w:drawing>
          <wp:inline distT="0" distB="0" distL="0" distR="0" wp14:anchorId="02EFC63A" wp14:editId="5F3D3CAF">
            <wp:extent cx="3146637" cy="3204908"/>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8124" cy="3206423"/>
                    </a:xfrm>
                    <a:prstGeom prst="rect">
                      <a:avLst/>
                    </a:prstGeom>
                    <a:noFill/>
                    <a:ln>
                      <a:noFill/>
                    </a:ln>
                  </pic:spPr>
                </pic:pic>
              </a:graphicData>
            </a:graphic>
          </wp:inline>
        </w:drawing>
      </w:r>
    </w:p>
    <w:p w14:paraId="0F9EB950" w14:textId="388443F0" w:rsidR="00A80798" w:rsidRDefault="00A80798">
      <w:r>
        <w:rPr>
          <w:noProof/>
        </w:rPr>
        <w:drawing>
          <wp:inline distT="0" distB="0" distL="0" distR="0" wp14:anchorId="24D98B5F" wp14:editId="7370A949">
            <wp:extent cx="3290092" cy="2360166"/>
            <wp:effectExtent l="0" t="0" r="5715" b="254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5134" cy="2363783"/>
                    </a:xfrm>
                    <a:prstGeom prst="rect">
                      <a:avLst/>
                    </a:prstGeom>
                    <a:noFill/>
                    <a:ln>
                      <a:noFill/>
                    </a:ln>
                  </pic:spPr>
                </pic:pic>
              </a:graphicData>
            </a:graphic>
          </wp:inline>
        </w:drawing>
      </w:r>
    </w:p>
    <w:p w14:paraId="595EF83D" w14:textId="77777777" w:rsidR="00FB1053" w:rsidRDefault="00FB1053" w:rsidP="00924D29">
      <w:pPr>
        <w:jc w:val="both"/>
        <w:rPr>
          <w:rFonts w:ascii="Times New Roman" w:hAnsi="Times New Roman" w:cs="Times New Roman"/>
          <w:sz w:val="24"/>
          <w:szCs w:val="24"/>
        </w:rPr>
      </w:pPr>
    </w:p>
    <w:p w14:paraId="067AEEC5" w14:textId="77777777" w:rsidR="00FB1053" w:rsidRDefault="00FB1053" w:rsidP="00924D29">
      <w:pPr>
        <w:jc w:val="both"/>
        <w:rPr>
          <w:rFonts w:ascii="Times New Roman" w:hAnsi="Times New Roman" w:cs="Times New Roman"/>
          <w:sz w:val="24"/>
          <w:szCs w:val="24"/>
        </w:rPr>
      </w:pPr>
    </w:p>
    <w:p w14:paraId="7B20E7DD" w14:textId="10F6696E" w:rsidR="00A07DBF" w:rsidRDefault="00A07DBF" w:rsidP="00924D29">
      <w:pPr>
        <w:jc w:val="both"/>
        <w:rPr>
          <w:rFonts w:ascii="Times New Roman" w:hAnsi="Times New Roman" w:cs="Times New Roman"/>
          <w:sz w:val="24"/>
          <w:szCs w:val="24"/>
          <w:shd w:val="clear" w:color="auto" w:fill="FFFFFF"/>
        </w:rPr>
      </w:pPr>
      <w:r w:rsidRPr="00924D29">
        <w:rPr>
          <w:rFonts w:ascii="Times New Roman" w:hAnsi="Times New Roman" w:cs="Times New Roman"/>
          <w:sz w:val="24"/>
          <w:szCs w:val="24"/>
        </w:rPr>
        <w:lastRenderedPageBreak/>
        <w:t>Karabük Üniversitesi Sosyoloji Seminerlerinin altıncı oturumunda Karabük Üniversitesi Sosyoloji Bölümü Öğretim Üyesi Dr.</w:t>
      </w:r>
      <w:r w:rsidR="00384078" w:rsidRPr="00924D29">
        <w:rPr>
          <w:rFonts w:ascii="Times New Roman" w:hAnsi="Times New Roman" w:cs="Times New Roman"/>
          <w:sz w:val="24"/>
          <w:szCs w:val="24"/>
        </w:rPr>
        <w:t xml:space="preserve"> </w:t>
      </w:r>
      <w:r w:rsidRPr="00924D29">
        <w:rPr>
          <w:rFonts w:ascii="Times New Roman" w:hAnsi="Times New Roman" w:cs="Times New Roman"/>
          <w:sz w:val="24"/>
          <w:szCs w:val="24"/>
        </w:rPr>
        <w:t xml:space="preserve">Özkan ÖZTÜRK, </w:t>
      </w:r>
      <w:r w:rsidRPr="00FB1053">
        <w:rPr>
          <w:rFonts w:ascii="Times New Roman" w:hAnsi="Times New Roman" w:cs="Times New Roman"/>
          <w:i/>
          <w:iCs/>
          <w:sz w:val="24"/>
          <w:szCs w:val="24"/>
        </w:rPr>
        <w:t>“Doğa Fikrinin Toplumsal İnşası: Doğa-Siyaset-Toplum”</w:t>
      </w:r>
      <w:r w:rsidRPr="00924D29">
        <w:rPr>
          <w:rFonts w:ascii="Times New Roman" w:hAnsi="Times New Roman" w:cs="Times New Roman"/>
          <w:sz w:val="24"/>
          <w:szCs w:val="24"/>
        </w:rPr>
        <w:t xml:space="preserve"> konu başlıklı seminerini gerçekleştirdi. Öztürk, “</w:t>
      </w:r>
      <w:r w:rsidRPr="00924D29">
        <w:rPr>
          <w:rFonts w:ascii="Times New Roman" w:hAnsi="Times New Roman" w:cs="Times New Roman"/>
          <w:sz w:val="24"/>
          <w:szCs w:val="24"/>
          <w:shd w:val="clear" w:color="auto" w:fill="FFFFFF"/>
        </w:rPr>
        <w:t xml:space="preserve">Türkiye’de Çevrecilik ve Çevre Söylemlerinin İçeriği” </w:t>
      </w:r>
      <w:r w:rsidR="00384078" w:rsidRPr="00924D29">
        <w:rPr>
          <w:rFonts w:ascii="Times New Roman" w:hAnsi="Times New Roman" w:cs="Times New Roman"/>
          <w:sz w:val="24"/>
          <w:szCs w:val="24"/>
          <w:shd w:val="clear" w:color="auto" w:fill="FFFFFF"/>
        </w:rPr>
        <w:t>başlıklı doktora çalışması örnekleminde, çevrenin doğayla ilişkisine değinerek günümüzde ve gelecekte çevrenin, doğanın korunmasının önemine dikkat çekmiştir.</w:t>
      </w:r>
    </w:p>
    <w:p w14:paraId="3D17F08D" w14:textId="620975BA" w:rsidR="00924D29" w:rsidRPr="00924D29" w:rsidRDefault="00924D29" w:rsidP="00924D29">
      <w:pPr>
        <w:jc w:val="both"/>
        <w:rPr>
          <w:rFonts w:ascii="Times New Roman" w:hAnsi="Times New Roman" w:cs="Times New Roman"/>
          <w:sz w:val="24"/>
          <w:szCs w:val="24"/>
          <w:shd w:val="clear" w:color="auto" w:fill="FFFFFF"/>
        </w:rPr>
      </w:pPr>
      <w:r>
        <w:rPr>
          <w:noProof/>
        </w:rPr>
        <w:drawing>
          <wp:inline distT="0" distB="0" distL="0" distR="0" wp14:anchorId="1CC7728C" wp14:editId="09219FA7">
            <wp:extent cx="2824221" cy="2879634"/>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7711" cy="2883193"/>
                    </a:xfrm>
                    <a:prstGeom prst="rect">
                      <a:avLst/>
                    </a:prstGeom>
                    <a:noFill/>
                    <a:ln>
                      <a:noFill/>
                    </a:ln>
                  </pic:spPr>
                </pic:pic>
              </a:graphicData>
            </a:graphic>
          </wp:inline>
        </w:drawing>
      </w:r>
    </w:p>
    <w:p w14:paraId="517DBD01" w14:textId="00EC3758" w:rsidR="00D0171E" w:rsidRDefault="00A80798">
      <w:pPr>
        <w:rPr>
          <w:rFonts w:cs="Arial"/>
          <w:shd w:val="clear" w:color="auto" w:fill="FFFFFF"/>
        </w:rPr>
      </w:pPr>
      <w:r>
        <w:rPr>
          <w:rFonts w:cs="Arial"/>
          <w:noProof/>
          <w:shd w:val="clear" w:color="auto" w:fill="FFFFFF"/>
        </w:rPr>
        <w:drawing>
          <wp:inline distT="0" distB="0" distL="0" distR="0" wp14:anchorId="4A18A347" wp14:editId="61F61CD8">
            <wp:extent cx="5001985" cy="2807405"/>
            <wp:effectExtent l="0" t="0" r="825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02525" cy="2807708"/>
                    </a:xfrm>
                    <a:prstGeom prst="rect">
                      <a:avLst/>
                    </a:prstGeom>
                    <a:noFill/>
                    <a:ln>
                      <a:noFill/>
                    </a:ln>
                  </pic:spPr>
                </pic:pic>
              </a:graphicData>
            </a:graphic>
          </wp:inline>
        </w:drawing>
      </w:r>
    </w:p>
    <w:p w14:paraId="3B3BB8E8" w14:textId="77777777" w:rsidR="004C12A6" w:rsidRDefault="004C12A6"/>
    <w:p w14:paraId="6D0EDA9F" w14:textId="77777777" w:rsidR="004C12A6" w:rsidRDefault="004C12A6"/>
    <w:p w14:paraId="2AE1B91A" w14:textId="77777777" w:rsidR="004C12A6" w:rsidRDefault="004C12A6"/>
    <w:p w14:paraId="42457DFD" w14:textId="77777777" w:rsidR="004C12A6" w:rsidRDefault="004C12A6"/>
    <w:p w14:paraId="1CFA63B8" w14:textId="77777777" w:rsidR="004C12A6" w:rsidRDefault="004C12A6"/>
    <w:p w14:paraId="10020124" w14:textId="0A302DE7" w:rsidR="00384078" w:rsidRDefault="00384078" w:rsidP="004C12A6">
      <w:pPr>
        <w:jc w:val="both"/>
      </w:pPr>
      <w:r w:rsidRPr="004C12A6">
        <w:rPr>
          <w:rFonts w:ascii="Times New Roman" w:hAnsi="Times New Roman" w:cs="Times New Roman"/>
          <w:sz w:val="24"/>
          <w:szCs w:val="24"/>
        </w:rPr>
        <w:lastRenderedPageBreak/>
        <w:t xml:space="preserve">Karabük Üniversitesi Sosyoloji Seminerlerinin yedinci oturumunda Üsküdar Üniversitesi Sosyoloji Bölümü </w:t>
      </w:r>
      <w:r w:rsidR="004C12A6">
        <w:rPr>
          <w:rFonts w:ascii="Times New Roman" w:hAnsi="Times New Roman" w:cs="Times New Roman"/>
          <w:sz w:val="24"/>
          <w:szCs w:val="24"/>
        </w:rPr>
        <w:t xml:space="preserve">Öğretim Üyesi </w:t>
      </w:r>
      <w:r w:rsidRPr="004C12A6">
        <w:rPr>
          <w:rFonts w:ascii="Times New Roman" w:hAnsi="Times New Roman" w:cs="Times New Roman"/>
          <w:sz w:val="24"/>
          <w:szCs w:val="24"/>
        </w:rPr>
        <w:t xml:space="preserve">Doç. Dr. Ayhan VERGİLİ, </w:t>
      </w:r>
      <w:r w:rsidRPr="004C12A6">
        <w:rPr>
          <w:rFonts w:ascii="Times New Roman" w:hAnsi="Times New Roman" w:cs="Times New Roman"/>
          <w:i/>
          <w:iCs/>
          <w:sz w:val="24"/>
          <w:szCs w:val="24"/>
        </w:rPr>
        <w:t xml:space="preserve">“Cumhuriyet Dönemi: Sağlık Hizmetleri Odaklı Nüfus Politikası” </w:t>
      </w:r>
      <w:r w:rsidRPr="004C12A6">
        <w:rPr>
          <w:rFonts w:ascii="Times New Roman" w:hAnsi="Times New Roman" w:cs="Times New Roman"/>
          <w:sz w:val="24"/>
          <w:szCs w:val="24"/>
        </w:rPr>
        <w:t>konu başlıklı seminerini gerçekleştirdi. Vergili, Cumhuriyet döneminden günümüze sağlık hizmetlerinin, gelişen ve değişen teknoloji ile özellikle Covid-19 pandemi sürecindeki sağlık alt yapımızın gelişmiş olduğuna dikkat çekmiştir. Cumhuriyet döneminden bugüne uygulanan nüfus politikalarından da bahseden Vergili, uygulanan politikalar ile ülke nüfusunun genç ve dinamik kalmasının etkisine değinmiştir.</w:t>
      </w:r>
    </w:p>
    <w:p w14:paraId="2B53C5F1" w14:textId="0C2AD5AF" w:rsidR="00D0171E" w:rsidRDefault="00A80798">
      <w:r>
        <w:rPr>
          <w:noProof/>
        </w:rPr>
        <w:drawing>
          <wp:inline distT="0" distB="0" distL="0" distR="0" wp14:anchorId="1484948D" wp14:editId="1B8AC5A4">
            <wp:extent cx="5110842" cy="2868502"/>
            <wp:effectExtent l="0" t="0" r="0" b="825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12146" cy="2869234"/>
                    </a:xfrm>
                    <a:prstGeom prst="rect">
                      <a:avLst/>
                    </a:prstGeom>
                    <a:noFill/>
                    <a:ln>
                      <a:noFill/>
                    </a:ln>
                  </pic:spPr>
                </pic:pic>
              </a:graphicData>
            </a:graphic>
          </wp:inline>
        </w:drawing>
      </w:r>
    </w:p>
    <w:p w14:paraId="10A4418C" w14:textId="77777777" w:rsidR="004C12A6" w:rsidRDefault="004C12A6"/>
    <w:p w14:paraId="49CA97AA" w14:textId="7CDBEBBD" w:rsidR="004C12A6" w:rsidRDefault="004C12A6">
      <w:r>
        <w:rPr>
          <w:noProof/>
        </w:rPr>
        <w:drawing>
          <wp:inline distT="0" distB="0" distL="0" distR="0" wp14:anchorId="1BEF9A90" wp14:editId="5209452D">
            <wp:extent cx="3336472" cy="383444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42753" cy="3841664"/>
                    </a:xfrm>
                    <a:prstGeom prst="rect">
                      <a:avLst/>
                    </a:prstGeom>
                    <a:noFill/>
                    <a:ln>
                      <a:noFill/>
                    </a:ln>
                  </pic:spPr>
                </pic:pic>
              </a:graphicData>
            </a:graphic>
          </wp:inline>
        </w:drawing>
      </w:r>
    </w:p>
    <w:p w14:paraId="5FD90BE6" w14:textId="521086B0" w:rsidR="00384078" w:rsidRPr="004C12A6" w:rsidRDefault="00384078" w:rsidP="004C12A6">
      <w:pPr>
        <w:jc w:val="both"/>
        <w:rPr>
          <w:rFonts w:ascii="Times New Roman" w:hAnsi="Times New Roman" w:cs="Times New Roman"/>
          <w:sz w:val="24"/>
          <w:szCs w:val="24"/>
        </w:rPr>
      </w:pPr>
      <w:r w:rsidRPr="004C12A6">
        <w:rPr>
          <w:rFonts w:ascii="Times New Roman" w:hAnsi="Times New Roman" w:cs="Times New Roman"/>
          <w:sz w:val="24"/>
          <w:szCs w:val="24"/>
        </w:rPr>
        <w:lastRenderedPageBreak/>
        <w:t xml:space="preserve">Karabük Üniversitesi Sosyoloji Seminerlerinin sekizinci oturumunda İzmir Bakırçay Üniversitesi Sosyoloji Bölümü </w:t>
      </w:r>
      <w:r w:rsidR="004C12A6">
        <w:rPr>
          <w:rFonts w:ascii="Times New Roman" w:hAnsi="Times New Roman" w:cs="Times New Roman"/>
          <w:sz w:val="24"/>
          <w:szCs w:val="24"/>
        </w:rPr>
        <w:t xml:space="preserve">Öğretim Üyesi </w:t>
      </w:r>
      <w:r w:rsidRPr="004C12A6">
        <w:rPr>
          <w:rFonts w:ascii="Times New Roman" w:hAnsi="Times New Roman" w:cs="Times New Roman"/>
          <w:i/>
          <w:iCs/>
          <w:sz w:val="24"/>
          <w:szCs w:val="24"/>
        </w:rPr>
        <w:t>Prof. Dr. Ahmet TALİMCİLER, “Dijital Alanda Sporun İzinde E-spor”</w:t>
      </w:r>
      <w:r w:rsidRPr="004C12A6">
        <w:rPr>
          <w:rFonts w:ascii="Times New Roman" w:hAnsi="Times New Roman" w:cs="Times New Roman"/>
          <w:sz w:val="24"/>
          <w:szCs w:val="24"/>
        </w:rPr>
        <w:t xml:space="preserve"> konu başlıklı seminerini gerçekleştirdi.</w:t>
      </w:r>
      <w:r w:rsidR="00782175" w:rsidRPr="004C12A6">
        <w:rPr>
          <w:rFonts w:ascii="Times New Roman" w:hAnsi="Times New Roman" w:cs="Times New Roman"/>
          <w:sz w:val="24"/>
          <w:szCs w:val="24"/>
        </w:rPr>
        <w:t xml:space="preserve"> Talimciler, dijitalleşmesinin gelişmesi ile yeni medyanın oluşumundan bahsederek E-sporun sınırların ötesinde, </w:t>
      </w:r>
      <w:r w:rsidR="00E02F52" w:rsidRPr="004C12A6">
        <w:rPr>
          <w:rFonts w:ascii="Times New Roman" w:hAnsi="Times New Roman" w:cs="Times New Roman"/>
          <w:sz w:val="24"/>
          <w:szCs w:val="24"/>
        </w:rPr>
        <w:t>mekân</w:t>
      </w:r>
      <w:r w:rsidR="00782175" w:rsidRPr="004C12A6">
        <w:rPr>
          <w:rFonts w:ascii="Times New Roman" w:hAnsi="Times New Roman" w:cs="Times New Roman"/>
          <w:sz w:val="24"/>
          <w:szCs w:val="24"/>
        </w:rPr>
        <w:t xml:space="preserve"> bağlamından uzaklaşarak, çok daha fazla kitleye, çok daha hızlı bir şekilde ulaştığını belirtmiştir. Özellikle televizyon altyapısında kullanılan teknolojik düzenlemelerin öncelikle spor alanında denendiğine de vurgu yapmıştır.</w:t>
      </w:r>
      <w:r w:rsidR="004C12A6">
        <w:rPr>
          <w:rFonts w:ascii="Times New Roman" w:hAnsi="Times New Roman" w:cs="Times New Roman"/>
          <w:sz w:val="24"/>
          <w:szCs w:val="24"/>
        </w:rPr>
        <w:t xml:space="preserve"> Pandemi süresince dijital platformların oldukça popüler olduğuna değinen Talimciler, bu platformların gençlerde olumlu ve olumsuz birçok etki bıraktığına da dikkat çekmiştir. </w:t>
      </w:r>
    </w:p>
    <w:p w14:paraId="264C34CE" w14:textId="256FA864" w:rsidR="00D0171E" w:rsidRDefault="0036074D">
      <w:r>
        <w:rPr>
          <w:noProof/>
        </w:rPr>
        <w:drawing>
          <wp:inline distT="0" distB="0" distL="0" distR="0" wp14:anchorId="038D4811" wp14:editId="26910B6A">
            <wp:extent cx="5753100" cy="3228975"/>
            <wp:effectExtent l="0" t="0" r="0"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3228975"/>
                    </a:xfrm>
                    <a:prstGeom prst="rect">
                      <a:avLst/>
                    </a:prstGeom>
                    <a:noFill/>
                    <a:ln>
                      <a:noFill/>
                    </a:ln>
                  </pic:spPr>
                </pic:pic>
              </a:graphicData>
            </a:graphic>
          </wp:inline>
        </w:drawing>
      </w:r>
    </w:p>
    <w:p w14:paraId="66298D14" w14:textId="69268C9F" w:rsidR="004C12A6" w:rsidRDefault="004C12A6">
      <w:r>
        <w:rPr>
          <w:noProof/>
        </w:rPr>
        <w:drawing>
          <wp:inline distT="0" distB="0" distL="0" distR="0" wp14:anchorId="196887FF" wp14:editId="168806D9">
            <wp:extent cx="3278777" cy="2318130"/>
            <wp:effectExtent l="0" t="0" r="0" b="635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0025" cy="2319012"/>
                    </a:xfrm>
                    <a:prstGeom prst="rect">
                      <a:avLst/>
                    </a:prstGeom>
                    <a:noFill/>
                    <a:ln>
                      <a:noFill/>
                    </a:ln>
                  </pic:spPr>
                </pic:pic>
              </a:graphicData>
            </a:graphic>
          </wp:inline>
        </w:drawing>
      </w:r>
    </w:p>
    <w:p w14:paraId="648CFBC4" w14:textId="77777777" w:rsidR="004C12A6" w:rsidRDefault="004C12A6"/>
    <w:p w14:paraId="0EC392AA" w14:textId="77777777" w:rsidR="004C12A6" w:rsidRDefault="004C12A6"/>
    <w:p w14:paraId="0E74E262" w14:textId="77777777" w:rsidR="004C12A6" w:rsidRDefault="004C12A6"/>
    <w:p w14:paraId="45884EA1" w14:textId="77777777" w:rsidR="004C12A6" w:rsidRDefault="004C12A6"/>
    <w:p w14:paraId="04A05949" w14:textId="57EF95C0" w:rsidR="00782175" w:rsidRPr="00E82A63" w:rsidRDefault="00782175" w:rsidP="00E82A63">
      <w:pPr>
        <w:jc w:val="both"/>
        <w:rPr>
          <w:rFonts w:ascii="Times New Roman" w:hAnsi="Times New Roman" w:cs="Times New Roman"/>
          <w:sz w:val="24"/>
          <w:szCs w:val="24"/>
        </w:rPr>
      </w:pPr>
      <w:r w:rsidRPr="00E82A63">
        <w:rPr>
          <w:rFonts w:ascii="Times New Roman" w:hAnsi="Times New Roman" w:cs="Times New Roman"/>
          <w:sz w:val="24"/>
          <w:szCs w:val="24"/>
        </w:rPr>
        <w:lastRenderedPageBreak/>
        <w:t xml:space="preserve">Karabük Üniversitesi Sosyoloji Seminerlerinin dokuzuncu oturumunda Anadolu Üniversitesi Sosyoloji Bölümü Öğretim Üyesi Dr. Erhan AKARÇAY, </w:t>
      </w:r>
      <w:r w:rsidRPr="00510E0A">
        <w:rPr>
          <w:rFonts w:ascii="Times New Roman" w:hAnsi="Times New Roman" w:cs="Times New Roman"/>
          <w:i/>
          <w:iCs/>
          <w:sz w:val="24"/>
          <w:szCs w:val="24"/>
        </w:rPr>
        <w:t>“Yemeğin ve Yemek Yemenin Sosyolojisi”</w:t>
      </w:r>
      <w:r w:rsidRPr="00E82A63">
        <w:rPr>
          <w:rFonts w:ascii="Times New Roman" w:hAnsi="Times New Roman" w:cs="Times New Roman"/>
          <w:sz w:val="24"/>
          <w:szCs w:val="24"/>
        </w:rPr>
        <w:t xml:space="preserve"> konu başlıklı seminerini gerçekleştirdi. Akarçay, disiplinlerarası çalışmanın, yemek bağlamında yapılmasını gerektiğine vurgu çekerek, gıda ve beslenmenin toplumları yansıttığından bahsetmiştir. Yemeğin, fizyolojik ihtiyaçların ötesinde bir anlam taşıdığına da vurgu yapmıştır.</w:t>
      </w:r>
      <w:r w:rsidR="00E82A63">
        <w:rPr>
          <w:rFonts w:ascii="Times New Roman" w:hAnsi="Times New Roman" w:cs="Times New Roman"/>
          <w:sz w:val="24"/>
          <w:szCs w:val="24"/>
        </w:rPr>
        <w:t xml:space="preserve"> Gelecekte gıda ve beslenme ile ilgili tartışmaların daha da önemli olacağına değinen Akarçay, bu konularda yapılacak araştırmaların da ayrıca önemli olduğuna dikkat çekmiştir. </w:t>
      </w:r>
    </w:p>
    <w:p w14:paraId="1145FF2D" w14:textId="392D5A93" w:rsidR="00A80798" w:rsidRDefault="00A80798">
      <w:r>
        <w:rPr>
          <w:noProof/>
        </w:rPr>
        <w:drawing>
          <wp:inline distT="0" distB="0" distL="0" distR="0" wp14:anchorId="727314CE" wp14:editId="578234B8">
            <wp:extent cx="5753100" cy="3228975"/>
            <wp:effectExtent l="0" t="0" r="0"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3228975"/>
                    </a:xfrm>
                    <a:prstGeom prst="rect">
                      <a:avLst/>
                    </a:prstGeom>
                    <a:noFill/>
                    <a:ln>
                      <a:noFill/>
                    </a:ln>
                  </pic:spPr>
                </pic:pic>
              </a:graphicData>
            </a:graphic>
          </wp:inline>
        </w:drawing>
      </w:r>
    </w:p>
    <w:p w14:paraId="41578BBB" w14:textId="77777777" w:rsidR="00E82A63" w:rsidRDefault="00E82A63"/>
    <w:p w14:paraId="2D19F361" w14:textId="714A77AE" w:rsidR="00E82A63" w:rsidRDefault="00E82A63">
      <w:r>
        <w:rPr>
          <w:noProof/>
        </w:rPr>
        <w:drawing>
          <wp:inline distT="0" distB="0" distL="0" distR="0" wp14:anchorId="150CB95C" wp14:editId="49C90423">
            <wp:extent cx="3795848" cy="2683705"/>
            <wp:effectExtent l="0" t="0" r="0" b="254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96462" cy="2684139"/>
                    </a:xfrm>
                    <a:prstGeom prst="rect">
                      <a:avLst/>
                    </a:prstGeom>
                    <a:noFill/>
                    <a:ln>
                      <a:noFill/>
                    </a:ln>
                  </pic:spPr>
                </pic:pic>
              </a:graphicData>
            </a:graphic>
          </wp:inline>
        </w:drawing>
      </w:r>
    </w:p>
    <w:p w14:paraId="64058CBA" w14:textId="77777777" w:rsidR="00E82A63" w:rsidRDefault="00E82A63"/>
    <w:p w14:paraId="1DDD37BA" w14:textId="77777777" w:rsidR="00E82A63" w:rsidRDefault="00E82A63"/>
    <w:p w14:paraId="2A78C226" w14:textId="0A32B67D" w:rsidR="0034594D" w:rsidRPr="00E82A63" w:rsidRDefault="00782175" w:rsidP="00E82A63">
      <w:pPr>
        <w:jc w:val="both"/>
        <w:rPr>
          <w:rFonts w:ascii="Times New Roman" w:hAnsi="Times New Roman" w:cs="Times New Roman"/>
          <w:sz w:val="24"/>
          <w:szCs w:val="24"/>
        </w:rPr>
      </w:pPr>
      <w:r w:rsidRPr="00510E0A">
        <w:rPr>
          <w:rFonts w:ascii="Times New Roman" w:hAnsi="Times New Roman" w:cs="Times New Roman"/>
          <w:sz w:val="24"/>
          <w:szCs w:val="24"/>
        </w:rPr>
        <w:lastRenderedPageBreak/>
        <w:t xml:space="preserve">Karabük Üniversitesi Sosyoloji Seminerlerinin onuncu oturumunda </w:t>
      </w:r>
      <w:r w:rsidR="00E82A63" w:rsidRPr="00510E0A">
        <w:rPr>
          <w:rFonts w:ascii="Times New Roman" w:hAnsi="Times New Roman" w:cs="Times New Roman"/>
          <w:color w:val="000000"/>
          <w:sz w:val="24"/>
          <w:szCs w:val="24"/>
          <w:shd w:val="clear" w:color="auto" w:fill="FFFFFF"/>
        </w:rPr>
        <w:t xml:space="preserve">Cumhurbaşkanlığı Toplum Bilimleri Kurulu Üyesi ve İstanbul Üniversitesi, İktisat Fakültesi İktisat Sosyolojisi Bölüm Başkanı Prof. Dr. Veysel Bozkurt,   </w:t>
      </w:r>
      <w:r w:rsidRPr="00510E0A">
        <w:rPr>
          <w:rFonts w:ascii="Times New Roman" w:hAnsi="Times New Roman" w:cs="Times New Roman"/>
          <w:i/>
          <w:iCs/>
          <w:sz w:val="24"/>
          <w:szCs w:val="24"/>
        </w:rPr>
        <w:t xml:space="preserve">“Salgın Sonrası Ortaya Çıkan Toplumsal Sorunlar” </w:t>
      </w:r>
      <w:r w:rsidRPr="00510E0A">
        <w:rPr>
          <w:rFonts w:ascii="Times New Roman" w:hAnsi="Times New Roman" w:cs="Times New Roman"/>
          <w:sz w:val="24"/>
          <w:szCs w:val="24"/>
        </w:rPr>
        <w:t>konu başlıklı</w:t>
      </w:r>
      <w:r w:rsidRPr="00E82A63">
        <w:rPr>
          <w:rFonts w:ascii="Times New Roman" w:hAnsi="Times New Roman" w:cs="Times New Roman"/>
          <w:sz w:val="24"/>
          <w:szCs w:val="24"/>
        </w:rPr>
        <w:t xml:space="preserve"> seminerini gerçekleştirdi. </w:t>
      </w:r>
      <w:r w:rsidR="00E02F52" w:rsidRPr="00E82A63">
        <w:rPr>
          <w:rFonts w:ascii="Times New Roman" w:hAnsi="Times New Roman" w:cs="Times New Roman"/>
          <w:sz w:val="24"/>
          <w:szCs w:val="24"/>
        </w:rPr>
        <w:t xml:space="preserve">Bozkurt, Covid-19 pandemisi sürecinde </w:t>
      </w:r>
      <w:r w:rsidR="00E82A63">
        <w:rPr>
          <w:rFonts w:ascii="Times New Roman" w:hAnsi="Times New Roman" w:cs="Times New Roman"/>
          <w:sz w:val="24"/>
          <w:szCs w:val="24"/>
        </w:rPr>
        <w:t xml:space="preserve">yaptığı araştırmaların sonuçlarını </w:t>
      </w:r>
      <w:r w:rsidR="00510E0A">
        <w:rPr>
          <w:rFonts w:ascii="Times New Roman" w:hAnsi="Times New Roman" w:cs="Times New Roman"/>
          <w:sz w:val="24"/>
          <w:szCs w:val="24"/>
        </w:rPr>
        <w:t xml:space="preserve">katılımcılarla </w:t>
      </w:r>
      <w:r w:rsidR="00E82A63">
        <w:rPr>
          <w:rFonts w:ascii="Times New Roman" w:hAnsi="Times New Roman" w:cs="Times New Roman"/>
          <w:sz w:val="24"/>
          <w:szCs w:val="24"/>
        </w:rPr>
        <w:t xml:space="preserve">paylaşırken, toplumun bütün kesimlerinin etkilenme biçimlerine değindi. </w:t>
      </w:r>
      <w:r w:rsidR="00510E0A">
        <w:rPr>
          <w:rFonts w:ascii="Times New Roman" w:hAnsi="Times New Roman" w:cs="Times New Roman"/>
          <w:sz w:val="24"/>
          <w:szCs w:val="24"/>
        </w:rPr>
        <w:t xml:space="preserve">Bu tür platformlarda yapılan bu tür etkinliklerin önemli bir fırsat olduğuna değinen Bozkurt, uzaktan eğitimin olumlu etkilerinin de kalıcı olabileceğine dikkat çekti. </w:t>
      </w:r>
      <w:r w:rsidR="00E82A63">
        <w:rPr>
          <w:rFonts w:ascii="Times New Roman" w:hAnsi="Times New Roman" w:cs="Times New Roman"/>
          <w:sz w:val="24"/>
          <w:szCs w:val="24"/>
        </w:rPr>
        <w:t xml:space="preserve">Gençlerin yaşadıkları sorunlara ayrıca değinen Bozkurt, </w:t>
      </w:r>
      <w:r w:rsidR="00E02F52" w:rsidRPr="00E82A63">
        <w:rPr>
          <w:rFonts w:ascii="Times New Roman" w:hAnsi="Times New Roman" w:cs="Times New Roman"/>
          <w:sz w:val="24"/>
          <w:szCs w:val="24"/>
        </w:rPr>
        <w:t>ebeveynlerin kaygılarının bu dönem içerisinde arttığını belirtti. Bu kaygıları en iyi okuyanların çocuklar olduğunu ve çocukların bundan olumsuz etkilendiğine vurgu yap</w:t>
      </w:r>
      <w:r w:rsidR="0034594D" w:rsidRPr="00E82A63">
        <w:rPr>
          <w:rFonts w:ascii="Times New Roman" w:hAnsi="Times New Roman" w:cs="Times New Roman"/>
          <w:sz w:val="24"/>
          <w:szCs w:val="24"/>
        </w:rPr>
        <w:t xml:space="preserve">tı. </w:t>
      </w:r>
      <w:r w:rsidR="00510E0A">
        <w:rPr>
          <w:rFonts w:ascii="Times New Roman" w:hAnsi="Times New Roman" w:cs="Times New Roman"/>
          <w:sz w:val="24"/>
          <w:szCs w:val="24"/>
        </w:rPr>
        <w:t>Bozkurt, pandemi kısıtlamaları nedeniyle i</w:t>
      </w:r>
      <w:r w:rsidR="0034594D" w:rsidRPr="00E82A63">
        <w:rPr>
          <w:rFonts w:ascii="Times New Roman" w:hAnsi="Times New Roman" w:cs="Times New Roman"/>
          <w:sz w:val="24"/>
          <w:szCs w:val="24"/>
        </w:rPr>
        <w:t xml:space="preserve">nsanlar sokağa çıkmadığı için </w:t>
      </w:r>
      <w:r w:rsidR="00510E0A">
        <w:rPr>
          <w:rFonts w:ascii="Times New Roman" w:hAnsi="Times New Roman" w:cs="Times New Roman"/>
          <w:sz w:val="24"/>
          <w:szCs w:val="24"/>
        </w:rPr>
        <w:t xml:space="preserve">klasik suçların </w:t>
      </w:r>
      <w:r w:rsidR="0034594D" w:rsidRPr="00E82A63">
        <w:rPr>
          <w:rFonts w:ascii="Times New Roman" w:hAnsi="Times New Roman" w:cs="Times New Roman"/>
          <w:sz w:val="24"/>
          <w:szCs w:val="24"/>
        </w:rPr>
        <w:t xml:space="preserve">azaldığını; uzun süre evde kalan </w:t>
      </w:r>
      <w:r w:rsidR="00510E0A">
        <w:rPr>
          <w:rFonts w:ascii="Times New Roman" w:hAnsi="Times New Roman" w:cs="Times New Roman"/>
          <w:sz w:val="24"/>
          <w:szCs w:val="24"/>
        </w:rPr>
        <w:t xml:space="preserve">ve zamanını online ortamlarda geçiren </w:t>
      </w:r>
      <w:r w:rsidR="0034594D" w:rsidRPr="00E82A63">
        <w:rPr>
          <w:rFonts w:ascii="Times New Roman" w:hAnsi="Times New Roman" w:cs="Times New Roman"/>
          <w:sz w:val="24"/>
          <w:szCs w:val="24"/>
        </w:rPr>
        <w:t>insanların dijital suçlar</w:t>
      </w:r>
      <w:r w:rsidR="00510E0A">
        <w:rPr>
          <w:rFonts w:ascii="Times New Roman" w:hAnsi="Times New Roman" w:cs="Times New Roman"/>
          <w:sz w:val="24"/>
          <w:szCs w:val="24"/>
        </w:rPr>
        <w:t>a açık hale geldiğini belirtmiştir. Dijital alanda işlenen suçlarda da bir artma eğiliminin olduğuna dikkat çekmiştir.</w:t>
      </w:r>
      <w:r w:rsidR="0034594D" w:rsidRPr="00E82A63">
        <w:rPr>
          <w:rFonts w:ascii="Times New Roman" w:hAnsi="Times New Roman" w:cs="Times New Roman"/>
          <w:sz w:val="24"/>
          <w:szCs w:val="24"/>
        </w:rPr>
        <w:t xml:space="preserve"> Uzaktan çalışmanın yeni bir şey olmadığını, 1980 yılında elektronik kodun ortaya çıktığını belirterek, insanların, giderek çalışmalarını evden yürüteceğinden</w:t>
      </w:r>
      <w:r w:rsidR="00510E0A">
        <w:rPr>
          <w:rFonts w:ascii="Times New Roman" w:hAnsi="Times New Roman" w:cs="Times New Roman"/>
          <w:sz w:val="24"/>
          <w:szCs w:val="24"/>
        </w:rPr>
        <w:t xml:space="preserve"> pandemiyle birlikte birçok uzaktan çalışma sisteminin kalıcı hale geleceğinden</w:t>
      </w:r>
      <w:r w:rsidR="0034594D" w:rsidRPr="00E82A63">
        <w:rPr>
          <w:rFonts w:ascii="Times New Roman" w:hAnsi="Times New Roman" w:cs="Times New Roman"/>
          <w:sz w:val="24"/>
          <w:szCs w:val="24"/>
        </w:rPr>
        <w:t xml:space="preserve"> bahsetmiştir. Bizlerin giderek dijital çalışma düzenini öğrendiğimizi ve geliştirmeye başladığımızı; bunu çok daha öteye taşıyacağımızı belirtmiştir.</w:t>
      </w:r>
      <w:r w:rsidR="00E82A63">
        <w:rPr>
          <w:rFonts w:ascii="Times New Roman" w:hAnsi="Times New Roman" w:cs="Times New Roman"/>
          <w:sz w:val="24"/>
          <w:szCs w:val="24"/>
        </w:rPr>
        <w:t xml:space="preserve"> </w:t>
      </w:r>
    </w:p>
    <w:p w14:paraId="49AB39BA" w14:textId="3FB0940C" w:rsidR="00D0171E" w:rsidRDefault="00A80798">
      <w:r>
        <w:rPr>
          <w:noProof/>
        </w:rPr>
        <w:drawing>
          <wp:inline distT="0" distB="0" distL="0" distR="0" wp14:anchorId="09263D5C" wp14:editId="152EB460">
            <wp:extent cx="4207328" cy="2361398"/>
            <wp:effectExtent l="0" t="0" r="3175" b="127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08742" cy="2362191"/>
                    </a:xfrm>
                    <a:prstGeom prst="rect">
                      <a:avLst/>
                    </a:prstGeom>
                    <a:noFill/>
                    <a:ln>
                      <a:noFill/>
                    </a:ln>
                  </pic:spPr>
                </pic:pic>
              </a:graphicData>
            </a:graphic>
          </wp:inline>
        </w:drawing>
      </w:r>
    </w:p>
    <w:p w14:paraId="616E643F" w14:textId="0EC450DC" w:rsidR="00E82A63" w:rsidRDefault="00E82A63">
      <w:r>
        <w:rPr>
          <w:noProof/>
        </w:rPr>
        <w:drawing>
          <wp:inline distT="0" distB="0" distL="0" distR="0" wp14:anchorId="0877B92D" wp14:editId="03759A4F">
            <wp:extent cx="3638762" cy="2572644"/>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41228" cy="2574387"/>
                    </a:xfrm>
                    <a:prstGeom prst="rect">
                      <a:avLst/>
                    </a:prstGeom>
                    <a:noFill/>
                    <a:ln>
                      <a:noFill/>
                    </a:ln>
                  </pic:spPr>
                </pic:pic>
              </a:graphicData>
            </a:graphic>
          </wp:inline>
        </w:drawing>
      </w:r>
    </w:p>
    <w:p w14:paraId="05B5B0B7" w14:textId="77777777" w:rsidR="00510E0A" w:rsidRDefault="00510E0A" w:rsidP="00E82A63">
      <w:pPr>
        <w:jc w:val="both"/>
        <w:rPr>
          <w:rFonts w:ascii="Times New Roman" w:hAnsi="Times New Roman" w:cs="Times New Roman"/>
          <w:sz w:val="24"/>
          <w:szCs w:val="24"/>
        </w:rPr>
      </w:pPr>
    </w:p>
    <w:p w14:paraId="4CEE14D3" w14:textId="51AD7030" w:rsidR="0034594D" w:rsidRDefault="0034594D" w:rsidP="00E82A63">
      <w:pPr>
        <w:jc w:val="both"/>
      </w:pPr>
      <w:r w:rsidRPr="00E82A63">
        <w:rPr>
          <w:rFonts w:ascii="Times New Roman" w:hAnsi="Times New Roman" w:cs="Times New Roman"/>
          <w:sz w:val="24"/>
          <w:szCs w:val="24"/>
        </w:rPr>
        <w:lastRenderedPageBreak/>
        <w:t xml:space="preserve">Karabük Üniversitesi Sosyoloji Seminerlerinin on birinci oturumunda Pamukkale Üniversitesi Sosyoloji Bölümü </w:t>
      </w:r>
      <w:r w:rsidR="00E82A63">
        <w:rPr>
          <w:rFonts w:ascii="Times New Roman" w:hAnsi="Times New Roman" w:cs="Times New Roman"/>
          <w:sz w:val="24"/>
          <w:szCs w:val="24"/>
        </w:rPr>
        <w:t xml:space="preserve"> öğretim üyesi </w:t>
      </w:r>
      <w:r w:rsidRPr="00E82A63">
        <w:rPr>
          <w:rFonts w:ascii="Times New Roman" w:hAnsi="Times New Roman" w:cs="Times New Roman"/>
          <w:sz w:val="24"/>
          <w:szCs w:val="24"/>
        </w:rPr>
        <w:t xml:space="preserve">Prof. Dr. Güney ÇEĞİN, </w:t>
      </w:r>
      <w:r w:rsidRPr="00E82A63">
        <w:rPr>
          <w:rFonts w:ascii="Times New Roman" w:hAnsi="Times New Roman" w:cs="Times New Roman"/>
          <w:i/>
          <w:iCs/>
          <w:sz w:val="24"/>
          <w:szCs w:val="24"/>
        </w:rPr>
        <w:t>“Osmanlı/Türkiye Tarihyazımının İkili Yapısı ve Eleştirisi”</w:t>
      </w:r>
      <w:r w:rsidR="00667E0A" w:rsidRPr="00E82A63">
        <w:rPr>
          <w:rFonts w:ascii="Times New Roman" w:hAnsi="Times New Roman" w:cs="Times New Roman"/>
          <w:sz w:val="24"/>
          <w:szCs w:val="24"/>
        </w:rPr>
        <w:t xml:space="preserve"> konu başlıklı seminerini gerçekleştirdi. Çeğin, kültürel dinin belirleyici nitelikleri bağlamında Şerif Mardin’e değinmiş ve Batı Avrupa bağlamında sekülerleşmeye değinmiş ve Osmanlı üzerinde kopuş tezinden bahsetmiştir.</w:t>
      </w:r>
    </w:p>
    <w:p w14:paraId="2BFA2CAC" w14:textId="10151228" w:rsidR="00D0171E" w:rsidRDefault="00A80798">
      <w:r>
        <w:rPr>
          <w:noProof/>
        </w:rPr>
        <w:drawing>
          <wp:inline distT="0" distB="0" distL="0" distR="0" wp14:anchorId="3CA86BE8" wp14:editId="05D9D4C7">
            <wp:extent cx="4958442" cy="2782967"/>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58935" cy="2783244"/>
                    </a:xfrm>
                    <a:prstGeom prst="rect">
                      <a:avLst/>
                    </a:prstGeom>
                    <a:noFill/>
                    <a:ln>
                      <a:noFill/>
                    </a:ln>
                  </pic:spPr>
                </pic:pic>
              </a:graphicData>
            </a:graphic>
          </wp:inline>
        </w:drawing>
      </w:r>
    </w:p>
    <w:p w14:paraId="2A156BA4" w14:textId="77777777" w:rsidR="00E82A63" w:rsidRDefault="00E82A63" w:rsidP="003B03F3"/>
    <w:p w14:paraId="30DF6E28" w14:textId="054CB80A" w:rsidR="00E82A63" w:rsidRDefault="00E82A63" w:rsidP="003B03F3">
      <w:r>
        <w:rPr>
          <w:noProof/>
        </w:rPr>
        <w:drawing>
          <wp:inline distT="0" distB="0" distL="0" distR="0" wp14:anchorId="24845AE8" wp14:editId="4DE40929">
            <wp:extent cx="3365318" cy="3051489"/>
            <wp:effectExtent l="0" t="0" r="698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67248" cy="3053239"/>
                    </a:xfrm>
                    <a:prstGeom prst="rect">
                      <a:avLst/>
                    </a:prstGeom>
                    <a:noFill/>
                    <a:ln>
                      <a:noFill/>
                    </a:ln>
                  </pic:spPr>
                </pic:pic>
              </a:graphicData>
            </a:graphic>
          </wp:inline>
        </w:drawing>
      </w:r>
    </w:p>
    <w:p w14:paraId="1DEF9A81" w14:textId="77777777" w:rsidR="00E82A63" w:rsidRDefault="00E82A63" w:rsidP="003B03F3"/>
    <w:p w14:paraId="0359E64C" w14:textId="77777777" w:rsidR="00E82A63" w:rsidRDefault="00E82A63" w:rsidP="003B03F3"/>
    <w:p w14:paraId="21B20240" w14:textId="77777777" w:rsidR="00E82A63" w:rsidRDefault="00E82A63" w:rsidP="003B03F3"/>
    <w:p w14:paraId="235DB87F" w14:textId="77777777" w:rsidR="00E82A63" w:rsidRDefault="00E82A63" w:rsidP="003B03F3"/>
    <w:p w14:paraId="554D74B8" w14:textId="71F9255D" w:rsidR="00EA3544" w:rsidRDefault="00667E0A" w:rsidP="00EA3544">
      <w:pPr>
        <w:jc w:val="both"/>
        <w:rPr>
          <w:rFonts w:ascii="Times New Roman" w:hAnsi="Times New Roman" w:cs="Times New Roman"/>
          <w:sz w:val="24"/>
          <w:szCs w:val="24"/>
        </w:rPr>
      </w:pPr>
      <w:r w:rsidRPr="00E82A63">
        <w:rPr>
          <w:rFonts w:ascii="Times New Roman" w:hAnsi="Times New Roman" w:cs="Times New Roman"/>
          <w:sz w:val="24"/>
          <w:szCs w:val="24"/>
        </w:rPr>
        <w:lastRenderedPageBreak/>
        <w:t>Karabük Üniversitesi Sosyoloji Seminerlerinin on ikinci ve kapanış oturumunda Karabük Üniversitesi Sosyoloji Bölümü</w:t>
      </w:r>
      <w:r w:rsidR="00E82A63" w:rsidRPr="00E82A63">
        <w:rPr>
          <w:rFonts w:ascii="Times New Roman" w:hAnsi="Times New Roman" w:cs="Times New Roman"/>
          <w:sz w:val="24"/>
          <w:szCs w:val="24"/>
        </w:rPr>
        <w:t xml:space="preserve"> öğretim üyesi</w:t>
      </w:r>
      <w:r w:rsidRPr="00E82A63">
        <w:rPr>
          <w:rFonts w:ascii="Times New Roman" w:hAnsi="Times New Roman" w:cs="Times New Roman"/>
          <w:sz w:val="24"/>
          <w:szCs w:val="24"/>
        </w:rPr>
        <w:t xml:space="preserve"> </w:t>
      </w:r>
      <w:r w:rsidR="00510E0A">
        <w:rPr>
          <w:rFonts w:ascii="Times New Roman" w:hAnsi="Times New Roman" w:cs="Times New Roman"/>
          <w:sz w:val="24"/>
          <w:szCs w:val="24"/>
        </w:rPr>
        <w:t xml:space="preserve">ve aynı zamanda Sosyoloji Kulübü Akademik Danışmanı </w:t>
      </w:r>
      <w:r w:rsidRPr="00E82A63">
        <w:rPr>
          <w:rFonts w:ascii="Times New Roman" w:hAnsi="Times New Roman" w:cs="Times New Roman"/>
          <w:sz w:val="24"/>
          <w:szCs w:val="24"/>
        </w:rPr>
        <w:t xml:space="preserve">Doç. Dr. Adem SAĞIR, </w:t>
      </w:r>
      <w:r w:rsidRPr="00510E0A">
        <w:rPr>
          <w:rFonts w:ascii="Times New Roman" w:hAnsi="Times New Roman" w:cs="Times New Roman"/>
          <w:i/>
          <w:iCs/>
          <w:sz w:val="24"/>
          <w:szCs w:val="24"/>
        </w:rPr>
        <w:t>“Sosyolojiye Çağrı”</w:t>
      </w:r>
      <w:r w:rsidRPr="00E82A63">
        <w:rPr>
          <w:rFonts w:ascii="Times New Roman" w:hAnsi="Times New Roman" w:cs="Times New Roman"/>
          <w:sz w:val="24"/>
          <w:szCs w:val="24"/>
        </w:rPr>
        <w:t xml:space="preserve"> konu başlıklı seminerini gerçekleştirdi. Sağır,</w:t>
      </w:r>
      <w:r w:rsidR="003B03F3" w:rsidRPr="00E82A63">
        <w:rPr>
          <w:rFonts w:ascii="Times New Roman" w:hAnsi="Times New Roman" w:cs="Times New Roman"/>
          <w:sz w:val="24"/>
          <w:szCs w:val="24"/>
        </w:rPr>
        <w:t xml:space="preserve"> 6 maddede nitelikli bir sosyoloğun özelliklerini belirterek, katılımcıları sosyoloji ile bütünleşmeye çağırdı. Nitelikli bir sosyoloğun, meraklı ve toplumun fotoğrafını iyi çekebilme becerisinin olması gerektiğine vurgu yapan Sağır, sosyolojinin hayatın tam ortasında olduğunu</w:t>
      </w:r>
      <w:r w:rsidR="00510E0A">
        <w:rPr>
          <w:rFonts w:ascii="Times New Roman" w:hAnsi="Times New Roman" w:cs="Times New Roman"/>
          <w:sz w:val="24"/>
          <w:szCs w:val="24"/>
        </w:rPr>
        <w:t xml:space="preserve"> ve bunu da Türkiye’nin farklı şehirlerinde yaşayan sosyolog adaylarını online bir mekanda buluşturarak başardığını</w:t>
      </w:r>
      <w:r w:rsidR="003B03F3" w:rsidRPr="00E82A63">
        <w:rPr>
          <w:rFonts w:ascii="Times New Roman" w:hAnsi="Times New Roman" w:cs="Times New Roman"/>
          <w:sz w:val="24"/>
          <w:szCs w:val="24"/>
        </w:rPr>
        <w:t xml:space="preserve"> belirtmiştir.</w:t>
      </w:r>
      <w:r w:rsidR="00E82A63">
        <w:rPr>
          <w:rFonts w:ascii="Times New Roman" w:hAnsi="Times New Roman" w:cs="Times New Roman"/>
          <w:sz w:val="24"/>
          <w:szCs w:val="24"/>
        </w:rPr>
        <w:t xml:space="preserve"> Sağır, ayrıca Karabük Üniversitesi’nin uzaktan eğitim konusunda Türkiye’de gittikçe adından söz ettirdiğine dikkat çekerken, </w:t>
      </w:r>
      <w:r w:rsidR="00E82A63" w:rsidRPr="00510E0A">
        <w:rPr>
          <w:rFonts w:ascii="Times New Roman" w:hAnsi="Times New Roman" w:cs="Times New Roman"/>
          <w:i/>
          <w:iCs/>
          <w:sz w:val="24"/>
          <w:szCs w:val="24"/>
        </w:rPr>
        <w:t xml:space="preserve">“Online Sosyoloji Günleri” </w:t>
      </w:r>
      <w:r w:rsidR="00E82A63">
        <w:rPr>
          <w:rFonts w:ascii="Times New Roman" w:hAnsi="Times New Roman" w:cs="Times New Roman"/>
          <w:sz w:val="24"/>
          <w:szCs w:val="24"/>
        </w:rPr>
        <w:t xml:space="preserve">başlığıyla düzenlenen bu etkinliklerin de bu açıdan oldukça önemli olduğuna vurgu yapmıştır. </w:t>
      </w:r>
      <w:r w:rsidR="00EA3544">
        <w:rPr>
          <w:rFonts w:ascii="Times New Roman" w:hAnsi="Times New Roman" w:cs="Times New Roman"/>
          <w:sz w:val="24"/>
          <w:szCs w:val="24"/>
        </w:rPr>
        <w:t xml:space="preserve">Karabük’ün bir </w:t>
      </w:r>
      <w:r w:rsidR="00EA3544" w:rsidRPr="00EA3544">
        <w:rPr>
          <w:rFonts w:ascii="Times New Roman" w:hAnsi="Times New Roman" w:cs="Times New Roman"/>
          <w:i/>
          <w:iCs/>
          <w:sz w:val="24"/>
          <w:szCs w:val="24"/>
        </w:rPr>
        <w:t>“sanayi ve cumhuriyet kenti”</w:t>
      </w:r>
      <w:r w:rsidR="00EA3544">
        <w:rPr>
          <w:rFonts w:ascii="Times New Roman" w:hAnsi="Times New Roman" w:cs="Times New Roman"/>
          <w:sz w:val="24"/>
          <w:szCs w:val="24"/>
        </w:rPr>
        <w:t xml:space="preserve"> ol</w:t>
      </w:r>
      <w:r w:rsidR="00510E0A">
        <w:rPr>
          <w:rFonts w:ascii="Times New Roman" w:hAnsi="Times New Roman" w:cs="Times New Roman"/>
          <w:sz w:val="24"/>
          <w:szCs w:val="24"/>
        </w:rPr>
        <w:t>arak oldukça eski köklü bir kent ol</w:t>
      </w:r>
      <w:r w:rsidR="00EA3544">
        <w:rPr>
          <w:rFonts w:ascii="Times New Roman" w:hAnsi="Times New Roman" w:cs="Times New Roman"/>
          <w:sz w:val="24"/>
          <w:szCs w:val="24"/>
        </w:rPr>
        <w:t>duğuna değinen Sağır, Karabük’te üniversite okumanın ve sosyoloji okumanın da ayrıca önemli olduğunu belirtmiştir</w:t>
      </w:r>
      <w:r w:rsidR="00EA3544" w:rsidRPr="00EA3544">
        <w:rPr>
          <w:rFonts w:ascii="Times New Roman" w:hAnsi="Times New Roman" w:cs="Times New Roman"/>
          <w:sz w:val="24"/>
          <w:szCs w:val="24"/>
        </w:rPr>
        <w:t xml:space="preserve">. </w:t>
      </w:r>
      <w:r w:rsidR="00EA3544">
        <w:rPr>
          <w:rFonts w:ascii="Times New Roman" w:hAnsi="Times New Roman" w:cs="Times New Roman"/>
          <w:sz w:val="24"/>
          <w:szCs w:val="24"/>
        </w:rPr>
        <w:t xml:space="preserve">Sağır, </w:t>
      </w:r>
      <w:r w:rsidR="00510E0A">
        <w:rPr>
          <w:rFonts w:ascii="Times New Roman" w:hAnsi="Times New Roman" w:cs="Times New Roman"/>
          <w:sz w:val="24"/>
          <w:szCs w:val="24"/>
        </w:rPr>
        <w:t xml:space="preserve">etkinliklerin en başından bugüne kadar </w:t>
      </w:r>
      <w:r w:rsidR="00EA3544" w:rsidRPr="00EA3544">
        <w:rPr>
          <w:rFonts w:ascii="Times New Roman" w:hAnsi="Times New Roman" w:cs="Times New Roman"/>
          <w:sz w:val="24"/>
          <w:szCs w:val="24"/>
        </w:rPr>
        <w:t>3000’in üzerinde katılımcısı ile Karabük Üniversitesi Sosyoloji Kulübü</w:t>
      </w:r>
      <w:r w:rsidR="00EA3544">
        <w:rPr>
          <w:rFonts w:ascii="Times New Roman" w:hAnsi="Times New Roman" w:cs="Times New Roman"/>
          <w:sz w:val="24"/>
          <w:szCs w:val="24"/>
        </w:rPr>
        <w:t xml:space="preserve">’nün </w:t>
      </w:r>
      <w:r w:rsidR="00510E0A">
        <w:rPr>
          <w:rFonts w:ascii="Times New Roman" w:hAnsi="Times New Roman" w:cs="Times New Roman"/>
          <w:sz w:val="24"/>
          <w:szCs w:val="24"/>
        </w:rPr>
        <w:t xml:space="preserve">“Online Sosyoloji Günleri”yle </w:t>
      </w:r>
      <w:r w:rsidR="00EA3544">
        <w:rPr>
          <w:rFonts w:ascii="Times New Roman" w:hAnsi="Times New Roman" w:cs="Times New Roman"/>
          <w:sz w:val="24"/>
          <w:szCs w:val="24"/>
        </w:rPr>
        <w:t>Türkiye’de</w:t>
      </w:r>
      <w:r w:rsidR="00EA3544" w:rsidRPr="00EA3544">
        <w:rPr>
          <w:rFonts w:ascii="Times New Roman" w:hAnsi="Times New Roman" w:cs="Times New Roman"/>
          <w:sz w:val="24"/>
          <w:szCs w:val="24"/>
        </w:rPr>
        <w:t xml:space="preserve"> </w:t>
      </w:r>
      <w:r w:rsidR="00EA3544" w:rsidRPr="00EA3544">
        <w:rPr>
          <w:rFonts w:ascii="Times New Roman" w:hAnsi="Times New Roman" w:cs="Times New Roman"/>
          <w:sz w:val="24"/>
          <w:szCs w:val="24"/>
        </w:rPr>
        <w:t>bir ilke imza at</w:t>
      </w:r>
      <w:r w:rsidR="00EA3544">
        <w:rPr>
          <w:rFonts w:ascii="Times New Roman" w:hAnsi="Times New Roman" w:cs="Times New Roman"/>
          <w:sz w:val="24"/>
          <w:szCs w:val="24"/>
        </w:rPr>
        <w:t xml:space="preserve">tığını ve Karabük Üniversitesi’nin sunduğu imkanlarla bahar döneminde de benzer etkinliğinin </w:t>
      </w:r>
      <w:r w:rsidR="00EA3544" w:rsidRPr="00EA3544">
        <w:rPr>
          <w:rFonts w:ascii="Times New Roman" w:hAnsi="Times New Roman" w:cs="Times New Roman"/>
          <w:i/>
          <w:iCs/>
          <w:sz w:val="24"/>
          <w:szCs w:val="24"/>
        </w:rPr>
        <w:t xml:space="preserve">“Gençleri </w:t>
      </w:r>
      <w:r w:rsidR="00EA3544">
        <w:rPr>
          <w:rFonts w:ascii="Times New Roman" w:hAnsi="Times New Roman" w:cs="Times New Roman"/>
          <w:i/>
          <w:iCs/>
          <w:sz w:val="24"/>
          <w:szCs w:val="24"/>
        </w:rPr>
        <w:t xml:space="preserve">Meslektaşları </w:t>
      </w:r>
      <w:r w:rsidR="00EA3544" w:rsidRPr="00EA3544">
        <w:rPr>
          <w:rFonts w:ascii="Times New Roman" w:hAnsi="Times New Roman" w:cs="Times New Roman"/>
          <w:i/>
          <w:iCs/>
          <w:sz w:val="24"/>
          <w:szCs w:val="24"/>
        </w:rPr>
        <w:t>Mezun Öğrencilerimizle Buluşturuyoruz”</w:t>
      </w:r>
      <w:r w:rsidR="00EA3544">
        <w:rPr>
          <w:rFonts w:ascii="Times New Roman" w:hAnsi="Times New Roman" w:cs="Times New Roman"/>
          <w:sz w:val="24"/>
          <w:szCs w:val="24"/>
        </w:rPr>
        <w:t xml:space="preserve"> sloganıyla devam edeceğin</w:t>
      </w:r>
      <w:r w:rsidR="00510E0A">
        <w:rPr>
          <w:rFonts w:ascii="Times New Roman" w:hAnsi="Times New Roman" w:cs="Times New Roman"/>
          <w:sz w:val="24"/>
          <w:szCs w:val="24"/>
        </w:rPr>
        <w:t>e dikkat çekmiştir. Sağır a</w:t>
      </w:r>
      <w:r w:rsidR="00EA3544">
        <w:rPr>
          <w:rFonts w:ascii="Times New Roman" w:hAnsi="Times New Roman" w:cs="Times New Roman"/>
          <w:sz w:val="24"/>
          <w:szCs w:val="24"/>
        </w:rPr>
        <w:t xml:space="preserve">yrıca </w:t>
      </w:r>
      <w:r w:rsidR="00EA3544">
        <w:rPr>
          <w:rFonts w:ascii="Times New Roman" w:hAnsi="Times New Roman" w:cs="Times New Roman"/>
          <w:sz w:val="24"/>
          <w:szCs w:val="24"/>
        </w:rPr>
        <w:t>öğrencileri ve akademisyenleri Türkiye ile buluşturmayı sağlayan Karabük Üniversitesi</w:t>
      </w:r>
      <w:r w:rsidR="00510E0A">
        <w:rPr>
          <w:rFonts w:ascii="Times New Roman" w:hAnsi="Times New Roman" w:cs="Times New Roman"/>
          <w:sz w:val="24"/>
          <w:szCs w:val="24"/>
        </w:rPr>
        <w:t xml:space="preserve"> Rektörlüğü’ne ve </w:t>
      </w:r>
      <w:r w:rsidR="00EA3544">
        <w:rPr>
          <w:rFonts w:ascii="Times New Roman" w:hAnsi="Times New Roman" w:cs="Times New Roman"/>
          <w:sz w:val="24"/>
          <w:szCs w:val="24"/>
        </w:rPr>
        <w:t xml:space="preserve"> Sağlık Kültür ve Spor Daire Başkanlığına</w:t>
      </w:r>
      <w:r w:rsidR="00EA3544">
        <w:rPr>
          <w:rFonts w:ascii="Times New Roman" w:hAnsi="Times New Roman" w:cs="Times New Roman"/>
          <w:sz w:val="24"/>
          <w:szCs w:val="24"/>
        </w:rPr>
        <w:t xml:space="preserve"> teşekkür ederek </w:t>
      </w:r>
      <w:r w:rsidR="00510E0A">
        <w:rPr>
          <w:rFonts w:ascii="Times New Roman" w:hAnsi="Times New Roman" w:cs="Times New Roman"/>
          <w:sz w:val="24"/>
          <w:szCs w:val="24"/>
        </w:rPr>
        <w:t xml:space="preserve">konuşmasını </w:t>
      </w:r>
      <w:r w:rsidR="00EA3544">
        <w:rPr>
          <w:rFonts w:ascii="Times New Roman" w:hAnsi="Times New Roman" w:cs="Times New Roman"/>
          <w:sz w:val="24"/>
          <w:szCs w:val="24"/>
        </w:rPr>
        <w:t>tamamlamıştır.</w:t>
      </w:r>
    </w:p>
    <w:p w14:paraId="5CC8BE09" w14:textId="4EF98418" w:rsidR="00A80798" w:rsidRDefault="00EA3544" w:rsidP="00EA3544">
      <w:pPr>
        <w:jc w:val="both"/>
      </w:pPr>
      <w:r>
        <w:rPr>
          <w:rFonts w:ascii="Times New Roman" w:hAnsi="Times New Roman" w:cs="Times New Roman"/>
          <w:sz w:val="24"/>
          <w:szCs w:val="24"/>
        </w:rPr>
        <w:t xml:space="preserve"> </w:t>
      </w:r>
      <w:r w:rsidR="00A80798">
        <w:rPr>
          <w:noProof/>
        </w:rPr>
        <w:drawing>
          <wp:inline distT="0" distB="0" distL="0" distR="0" wp14:anchorId="1044F743" wp14:editId="073338C8">
            <wp:extent cx="2922814" cy="1640454"/>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4341" cy="1641311"/>
                    </a:xfrm>
                    <a:prstGeom prst="rect">
                      <a:avLst/>
                    </a:prstGeom>
                    <a:noFill/>
                    <a:ln>
                      <a:noFill/>
                    </a:ln>
                  </pic:spPr>
                </pic:pic>
              </a:graphicData>
            </a:graphic>
          </wp:inline>
        </w:drawing>
      </w:r>
      <w:r w:rsidRPr="00EA3544">
        <w:rPr>
          <w:noProof/>
        </w:rPr>
        <w:drawing>
          <wp:inline distT="0" distB="0" distL="0" distR="0" wp14:anchorId="657427EC" wp14:editId="256C8365">
            <wp:extent cx="3542886" cy="2504077"/>
            <wp:effectExtent l="0" t="0" r="63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43589" cy="2504574"/>
                    </a:xfrm>
                    <a:prstGeom prst="rect">
                      <a:avLst/>
                    </a:prstGeom>
                    <a:noFill/>
                    <a:ln>
                      <a:noFill/>
                    </a:ln>
                  </pic:spPr>
                </pic:pic>
              </a:graphicData>
            </a:graphic>
          </wp:inline>
        </w:drawing>
      </w:r>
    </w:p>
    <w:p w14:paraId="425B1677" w14:textId="05207926" w:rsidR="00D0171E" w:rsidRDefault="00D0171E" w:rsidP="003B03F3"/>
    <w:p w14:paraId="49D44A18" w14:textId="702B69C3" w:rsidR="00FB1053" w:rsidRDefault="00FB1053" w:rsidP="003B03F3"/>
    <w:p w14:paraId="4C853F05" w14:textId="2ECF9349" w:rsidR="00FB1053" w:rsidRDefault="00FB1053" w:rsidP="003B03F3"/>
    <w:p w14:paraId="6C5223A5" w14:textId="262E5FC3" w:rsidR="00FB1053" w:rsidRDefault="00FB1053" w:rsidP="003B03F3"/>
    <w:p w14:paraId="5C1C8831" w14:textId="4DA19D29" w:rsidR="00FB1053" w:rsidRDefault="00FB1053" w:rsidP="003B03F3"/>
    <w:p w14:paraId="65CD950C" w14:textId="77777777" w:rsidR="00FB1053" w:rsidRDefault="00FB1053" w:rsidP="003B03F3">
      <w:r>
        <w:rPr>
          <w:noProof/>
        </w:rPr>
        <w:drawing>
          <wp:inline distT="0" distB="0" distL="0" distR="0" wp14:anchorId="77A6443F" wp14:editId="6372C9C8">
            <wp:extent cx="5760720" cy="323850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3238500"/>
                    </a:xfrm>
                    <a:prstGeom prst="rect">
                      <a:avLst/>
                    </a:prstGeom>
                    <a:noFill/>
                    <a:ln>
                      <a:noFill/>
                    </a:ln>
                  </pic:spPr>
                </pic:pic>
              </a:graphicData>
            </a:graphic>
          </wp:inline>
        </w:drawing>
      </w:r>
    </w:p>
    <w:p w14:paraId="01160BEC" w14:textId="77777777" w:rsidR="00FB1053" w:rsidRDefault="00FB1053" w:rsidP="003B03F3"/>
    <w:p w14:paraId="71F20B22" w14:textId="77777777" w:rsidR="00FB1053" w:rsidRDefault="00FB1053" w:rsidP="003B03F3">
      <w:r>
        <w:rPr>
          <w:noProof/>
        </w:rPr>
        <w:drawing>
          <wp:inline distT="0" distB="0" distL="0" distR="0" wp14:anchorId="40951222" wp14:editId="0FE4896C">
            <wp:extent cx="5760720" cy="323850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3238500"/>
                    </a:xfrm>
                    <a:prstGeom prst="rect">
                      <a:avLst/>
                    </a:prstGeom>
                    <a:noFill/>
                    <a:ln>
                      <a:noFill/>
                    </a:ln>
                  </pic:spPr>
                </pic:pic>
              </a:graphicData>
            </a:graphic>
          </wp:inline>
        </w:drawing>
      </w:r>
    </w:p>
    <w:p w14:paraId="4C17142C" w14:textId="45D405DF" w:rsidR="00FB1053" w:rsidRDefault="00FB1053" w:rsidP="003B03F3">
      <w:r>
        <w:rPr>
          <w:noProof/>
        </w:rPr>
        <w:lastRenderedPageBreak/>
        <w:drawing>
          <wp:inline distT="0" distB="0" distL="0" distR="0" wp14:anchorId="31E575E6" wp14:editId="2EC3F63A">
            <wp:extent cx="5760720" cy="3061970"/>
            <wp:effectExtent l="0" t="0" r="0" b="508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061970"/>
                    </a:xfrm>
                    <a:prstGeom prst="rect">
                      <a:avLst/>
                    </a:prstGeom>
                    <a:noFill/>
                    <a:ln>
                      <a:noFill/>
                    </a:ln>
                  </pic:spPr>
                </pic:pic>
              </a:graphicData>
            </a:graphic>
          </wp:inline>
        </w:drawing>
      </w:r>
    </w:p>
    <w:sectPr w:rsidR="00FB105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995"/>
    <w:rsid w:val="0034594D"/>
    <w:rsid w:val="0036074D"/>
    <w:rsid w:val="00384078"/>
    <w:rsid w:val="003B03F3"/>
    <w:rsid w:val="003B1995"/>
    <w:rsid w:val="004C12A6"/>
    <w:rsid w:val="004F2936"/>
    <w:rsid w:val="00510E0A"/>
    <w:rsid w:val="00667E0A"/>
    <w:rsid w:val="00782175"/>
    <w:rsid w:val="00852066"/>
    <w:rsid w:val="00924D29"/>
    <w:rsid w:val="00A07DBF"/>
    <w:rsid w:val="00A80798"/>
    <w:rsid w:val="00B56001"/>
    <w:rsid w:val="00CA4E2B"/>
    <w:rsid w:val="00D0171E"/>
    <w:rsid w:val="00DA3AD2"/>
    <w:rsid w:val="00E02F52"/>
    <w:rsid w:val="00E82A63"/>
    <w:rsid w:val="00EA3544"/>
    <w:rsid w:val="00EC71D1"/>
    <w:rsid w:val="00EE0193"/>
    <w:rsid w:val="00FB105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3DDBD"/>
  <w15:chartTrackingRefBased/>
  <w15:docId w15:val="{00772233-E3AF-46B9-8226-569F12B4D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png"/><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pn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TotalTime>
  <Pages>14</Pages>
  <Words>1540</Words>
  <Characters>8782</Characters>
  <Application>Microsoft Office Word</Application>
  <DocSecurity>0</DocSecurity>
  <Lines>73</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Emre</dc:creator>
  <cp:keywords/>
  <dc:description/>
  <cp:lastModifiedBy>ADEM SAGIR</cp:lastModifiedBy>
  <cp:revision>12</cp:revision>
  <dcterms:created xsi:type="dcterms:W3CDTF">2021-01-18T15:39:00Z</dcterms:created>
  <dcterms:modified xsi:type="dcterms:W3CDTF">2021-01-18T18:26:00Z</dcterms:modified>
</cp:coreProperties>
</file>