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81EA" w14:textId="77777777" w:rsidR="004247C7" w:rsidRDefault="004247C7" w:rsidP="004247C7">
      <w:pPr>
        <w:pStyle w:val="GvdeMetni"/>
        <w:ind w:left="108"/>
        <w:rPr>
          <w:rFonts w:ascii="Carlito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D27328" wp14:editId="34BA8853">
                <wp:simplePos x="0" y="0"/>
                <wp:positionH relativeFrom="page">
                  <wp:posOffset>962660</wp:posOffset>
                </wp:positionH>
                <wp:positionV relativeFrom="paragraph">
                  <wp:posOffset>355600</wp:posOffset>
                </wp:positionV>
                <wp:extent cx="6283960" cy="1133475"/>
                <wp:effectExtent l="0" t="0" r="2540" b="9525"/>
                <wp:wrapTopAndBottom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960" cy="1133475"/>
                          <a:chOff x="1000" y="565"/>
                          <a:chExt cx="9896" cy="695"/>
                        </a:xfrm>
                      </wpg:grpSpPr>
                      <wps:wsp>
                        <wps:cNvPr id="108" name="Rectangle 109"/>
                        <wps:cNvSpPr>
                          <a:spLocks/>
                        </wps:cNvSpPr>
                        <wps:spPr bwMode="auto">
                          <a:xfrm>
                            <a:off x="1008" y="753"/>
                            <a:ext cx="9888" cy="50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0"/>
                        <wps:cNvCnPr>
                          <a:cxnSpLocks/>
                        </wps:cNvCnPr>
                        <wps:spPr bwMode="auto">
                          <a:xfrm>
                            <a:off x="1008" y="754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99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111"/>
                        <wps:cNvSpPr txBox="1">
                          <a:spLocks/>
                        </wps:cNvSpPr>
                        <wps:spPr bwMode="auto">
                          <a:xfrm>
                            <a:off x="10300" y="565"/>
                            <a:ext cx="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F63DD" w14:textId="77777777" w:rsidR="004247C7" w:rsidRDefault="004247C7" w:rsidP="004247C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Ek-2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12"/>
                        <wps:cNvSpPr txBox="1">
                          <a:spLocks/>
                        </wps:cNvSpPr>
                        <wps:spPr bwMode="auto">
                          <a:xfrm>
                            <a:off x="1015" y="753"/>
                            <a:ext cx="988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F9AB7" w14:textId="77777777" w:rsidR="003D3025" w:rsidRDefault="004247C7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Sınav Yeri/Bina Adı: EDEBİYAT FAKÜLTESİ</w:t>
                              </w:r>
                              <w:r w:rsidR="003D3025"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  <w:p w14:paraId="4FF34A04" w14:textId="61EF2893" w:rsidR="004247C7" w:rsidRPr="003D3025" w:rsidRDefault="003D3025" w:rsidP="004247C7">
                              <w:pPr>
                                <w:spacing w:before="120"/>
                                <w:ind w:left="695"/>
                                <w:rPr>
                                  <w:b/>
                                  <w:color w:val="FF0000"/>
                                  <w:sz w:val="23"/>
                                </w:rPr>
                              </w:pP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(İlan edilen program sadece Edebiyat Fakültesi öğrencileri içindir, bu </w:t>
                              </w:r>
                              <w:r w:rsidR="007F28C9">
                                <w:rPr>
                                  <w:b/>
                                  <w:color w:val="FF0000"/>
                                  <w:sz w:val="23"/>
                                </w:rPr>
                                <w:t>dersliklerde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başka fakülte</w:t>
                              </w:r>
                              <w:r>
                                <w:rPr>
                                  <w:b/>
                                  <w:color w:val="FF0000"/>
                                  <w:sz w:val="23"/>
                                </w:rPr>
                                <w:t>lerin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 öğrencileri sınava </w:t>
                              </w:r>
                              <w:r w:rsidR="004B7188">
                                <w:rPr>
                                  <w:b/>
                                  <w:color w:val="FF0000"/>
                                  <w:sz w:val="23"/>
                                  <w:u w:val="single"/>
                                </w:rPr>
                                <w:t>ALINMAYACAKTIR</w:t>
                              </w:r>
                              <w:r w:rsidRPr="003D3025">
                                <w:rPr>
                                  <w:b/>
                                  <w:color w:val="FF0000"/>
                                  <w:sz w:val="23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7328" id="Group 108" o:spid="_x0000_s1026" style="position:absolute;left:0;text-align:left;margin-left:75.8pt;margin-top:28pt;width:494.8pt;height:89.25pt;z-index:-251657216;mso-wrap-distance-left:0;mso-wrap-distance-right:0;mso-position-horizontal-relative:page" coordorigin="1000,565" coordsize="9896,6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">
                <v:rect id="Rectangle 109" o:spid="_x0000_s1027" style="position:absolute;left:1008;top:753;width:9888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" fillcolor="#bebebe" stroked="f">
                  <v:path arrowok="t"/>
                </v:rect>
                <v:line id="Line 110" o:spid="_x0000_s1028" style="position:absolute;visibility:visible;mso-wrap-style:square" from="1008,754" to="1008,1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" strokeweight=".27697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9" type="#_x0000_t202" style="position:absolute;left:10300;top:565;width:487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AEF63DD" w14:textId="77777777" w:rsidR="004247C7" w:rsidRDefault="004247C7" w:rsidP="004247C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Ek-2</w:t>
                        </w:r>
                      </w:p>
                    </w:txbxContent>
                  </v:textbox>
                </v:shape>
                <v:shape id="Text Box 112" o:spid="_x0000_s1030" type="#_x0000_t202" style="position:absolute;left:1015;top:753;width:9880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0F9AB7" w14:textId="77777777" w:rsidR="003D3025" w:rsidRDefault="004247C7" w:rsidP="004247C7">
                        <w:pPr>
                          <w:spacing w:before="120"/>
                          <w:ind w:left="69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Sınav Yeri/Bina Adı: EDEBİYAT FAKÜLTESİ</w:t>
                        </w:r>
                        <w:r w:rsidR="003D3025"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  <w:p w14:paraId="4FF34A04" w14:textId="61EF2893" w:rsidR="004247C7" w:rsidRPr="003D3025" w:rsidRDefault="003D3025" w:rsidP="004247C7">
                        <w:pPr>
                          <w:spacing w:before="120"/>
                          <w:ind w:left="695"/>
                          <w:rPr>
                            <w:b/>
                            <w:color w:val="FF0000"/>
                            <w:sz w:val="23"/>
                          </w:rPr>
                        </w:pP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(İlan edilen program sadece Edebiyat Fakültesi öğrencileri içindir, bu </w:t>
                        </w:r>
                        <w:r w:rsidR="007F28C9">
                          <w:rPr>
                            <w:b/>
                            <w:color w:val="FF0000"/>
                            <w:sz w:val="23"/>
                          </w:rPr>
                          <w:t>dersliklerde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başka fakülte</w:t>
                        </w:r>
                        <w:r>
                          <w:rPr>
                            <w:b/>
                            <w:color w:val="FF0000"/>
                            <w:sz w:val="23"/>
                          </w:rPr>
                          <w:t>lerin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 öğrencileri sınava </w:t>
                        </w:r>
                        <w:r w:rsidR="004B7188">
                          <w:rPr>
                            <w:b/>
                            <w:color w:val="FF0000"/>
                            <w:sz w:val="23"/>
                            <w:u w:val="single"/>
                          </w:rPr>
                          <w:t>ALINMAYACAKTIR</w:t>
                        </w:r>
                        <w:r w:rsidRPr="003D3025">
                          <w:rPr>
                            <w:b/>
                            <w:color w:val="FF0000"/>
                            <w:sz w:val="23"/>
                          </w:rPr>
                          <w:t xml:space="preserve">)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rlito"/>
          <w:noProof/>
          <w:sz w:val="20"/>
        </w:rPr>
        <mc:AlternateContent>
          <mc:Choice Requires="wps">
            <w:drawing>
              <wp:inline distT="0" distB="0" distL="0" distR="0" wp14:anchorId="0791836C" wp14:editId="746B7EE1">
                <wp:extent cx="6278880" cy="321945"/>
                <wp:effectExtent l="0" t="0" r="0" b="0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8880" cy="3219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DA33F" w14:textId="144366D1" w:rsidR="004247C7" w:rsidRDefault="004247C7" w:rsidP="004247C7">
                            <w:pPr>
                              <w:spacing w:before="120"/>
                              <w:ind w:left="74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Birimi: EDEBİYAT 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</w:rPr>
                              <w:t>FAKÜLTESİ</w:t>
                            </w:r>
                            <w:r w:rsidR="0044736D">
                              <w:rPr>
                                <w:b/>
                                <w:sz w:val="23"/>
                              </w:rPr>
                              <w:t xml:space="preserve">  (</w:t>
                            </w:r>
                            <w:proofErr w:type="gramEnd"/>
                            <w:r w:rsidR="0044736D">
                              <w:rPr>
                                <w:b/>
                                <w:sz w:val="23"/>
                              </w:rPr>
                              <w:t>ÜSD BÜTÜNLEME SINAVLARI)</w:t>
                            </w:r>
                          </w:p>
                          <w:p w14:paraId="5561ED2A" w14:textId="77777777" w:rsidR="0044736D" w:rsidRDefault="0044736D" w:rsidP="0044736D">
                            <w:pPr>
                              <w:spacing w:before="120"/>
                              <w:rPr>
                                <w:b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1836C" id="Text Box 107" o:spid="_x0000_s1031" type="#_x0000_t202" style="width:494.4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" fillcolor="#bebebe" stroked="f">
                <v:path arrowok="t"/>
                <v:textbox inset="0,0,0,0">
                  <w:txbxContent>
                    <w:p w14:paraId="08CDA33F" w14:textId="144366D1" w:rsidR="004247C7" w:rsidRDefault="004247C7" w:rsidP="004247C7">
                      <w:pPr>
                        <w:spacing w:before="120"/>
                        <w:ind w:left="741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Birimi: EDEBİYAT </w:t>
                      </w:r>
                      <w:proofErr w:type="gramStart"/>
                      <w:r>
                        <w:rPr>
                          <w:b/>
                          <w:sz w:val="23"/>
                        </w:rPr>
                        <w:t>FAKÜLTESİ</w:t>
                      </w:r>
                      <w:r w:rsidR="0044736D">
                        <w:rPr>
                          <w:b/>
                          <w:sz w:val="23"/>
                        </w:rPr>
                        <w:t xml:space="preserve">  (</w:t>
                      </w:r>
                      <w:proofErr w:type="gramEnd"/>
                      <w:r w:rsidR="0044736D">
                        <w:rPr>
                          <w:b/>
                          <w:sz w:val="23"/>
                        </w:rPr>
                        <w:t>ÜSD BÜTÜNLEME SINAVLARI)</w:t>
                      </w:r>
                    </w:p>
                    <w:p w14:paraId="5561ED2A" w14:textId="77777777" w:rsidR="0044736D" w:rsidRDefault="0044736D" w:rsidP="0044736D">
                      <w:pPr>
                        <w:spacing w:before="120"/>
                        <w:rPr>
                          <w:b/>
                          <w:sz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68E1FE" w14:textId="77777777" w:rsidR="004247C7" w:rsidRDefault="004247C7" w:rsidP="004247C7">
      <w:pPr>
        <w:pStyle w:val="GvdeMetni"/>
        <w:spacing w:before="6"/>
        <w:rPr>
          <w:rFonts w:ascii="Carlito"/>
          <w:b/>
          <w:sz w:val="17"/>
        </w:rPr>
      </w:pPr>
    </w:p>
    <w:tbl>
      <w:tblPr>
        <w:tblStyle w:val="TableNormal"/>
        <w:tblW w:w="988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659"/>
        <w:gridCol w:w="6518"/>
      </w:tblGrid>
      <w:tr w:rsidR="004247C7" w14:paraId="4073E288" w14:textId="77777777" w:rsidTr="004247C7">
        <w:trPr>
          <w:trHeight w:val="486"/>
        </w:trPr>
        <w:tc>
          <w:tcPr>
            <w:tcW w:w="1711" w:type="dxa"/>
            <w:shd w:val="clear" w:color="auto" w:fill="BEBEBE"/>
          </w:tcPr>
          <w:p w14:paraId="01B2D460" w14:textId="77777777" w:rsidR="004247C7" w:rsidRDefault="004247C7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Tarihi</w:t>
            </w:r>
            <w:proofErr w:type="spellEnd"/>
          </w:p>
        </w:tc>
        <w:tc>
          <w:tcPr>
            <w:tcW w:w="1659" w:type="dxa"/>
            <w:shd w:val="clear" w:color="auto" w:fill="BEBEBE"/>
          </w:tcPr>
          <w:p w14:paraId="448A072B" w14:textId="77777777" w:rsidR="004247C7" w:rsidRDefault="004247C7" w:rsidP="00231817">
            <w:pPr>
              <w:pStyle w:val="TableParagraph"/>
              <w:spacing w:before="110" w:line="240" w:lineRule="auto"/>
              <w:ind w:left="99" w:right="138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Oturum</w:t>
            </w:r>
            <w:proofErr w:type="spellEnd"/>
            <w:r>
              <w:rPr>
                <w:rFonts w:ascii="Times New Roman"/>
                <w:b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3"/>
              </w:rPr>
              <w:t>Saati</w:t>
            </w:r>
            <w:proofErr w:type="spellEnd"/>
          </w:p>
        </w:tc>
        <w:tc>
          <w:tcPr>
            <w:tcW w:w="6518" w:type="dxa"/>
            <w:shd w:val="clear" w:color="auto" w:fill="BFBFBF"/>
          </w:tcPr>
          <w:p w14:paraId="7E41E179" w14:textId="77777777" w:rsidR="004247C7" w:rsidRDefault="004247C7" w:rsidP="00231817">
            <w:pPr>
              <w:pStyle w:val="TableParagraph"/>
              <w:spacing w:before="110" w:line="240" w:lineRule="auto"/>
              <w:ind w:left="2878" w:right="2863"/>
              <w:jc w:val="center"/>
              <w:rPr>
                <w:rFonts w:ascii="Times New Roman"/>
                <w:b/>
                <w:sz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Derslik</w:t>
            </w:r>
            <w:proofErr w:type="spellEnd"/>
          </w:p>
        </w:tc>
      </w:tr>
      <w:tr w:rsidR="004247C7" w14:paraId="599CD9C6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8C653BF" w14:textId="66AD43ED" w:rsidR="004247C7" w:rsidRDefault="00A32A20" w:rsidP="00231817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2B87A626" w14:textId="77777777" w:rsidR="004247C7" w:rsidRDefault="004247C7" w:rsidP="00231817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10:00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DFDB887" w14:textId="29FF199C" w:rsidR="004247C7" w:rsidRDefault="0044736D" w:rsidP="0044736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D101, 103, 105 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</w:t>
            </w:r>
            <w:r w:rsidR="004247C7">
              <w:rPr>
                <w:rFonts w:ascii="Times New Roman"/>
              </w:rPr>
              <w:t>(</w:t>
            </w:r>
            <w:proofErr w:type="gramEnd"/>
            <w:r>
              <w:rPr>
                <w:rFonts w:ascii="Times New Roman"/>
              </w:rPr>
              <w:t>150</w:t>
            </w:r>
            <w:r w:rsidR="004247C7">
              <w:rPr>
                <w:rFonts w:ascii="Times New Roman"/>
              </w:rPr>
              <w:t xml:space="preserve"> </w:t>
            </w:r>
            <w:proofErr w:type="spellStart"/>
            <w:r w:rsidR="004247C7">
              <w:rPr>
                <w:rFonts w:ascii="Times New Roman"/>
              </w:rPr>
              <w:t>ki</w:t>
            </w:r>
            <w:r w:rsidR="004247C7">
              <w:rPr>
                <w:rFonts w:ascii="Times New Roman"/>
              </w:rPr>
              <w:t>ş</w:t>
            </w:r>
            <w:r w:rsidR="004247C7">
              <w:rPr>
                <w:rFonts w:ascii="Times New Roman"/>
              </w:rPr>
              <w:t>i</w:t>
            </w:r>
            <w:proofErr w:type="spellEnd"/>
            <w:r w:rsidR="004247C7">
              <w:rPr>
                <w:rFonts w:ascii="Times New Roman"/>
              </w:rPr>
              <w:t>)</w:t>
            </w:r>
          </w:p>
        </w:tc>
      </w:tr>
      <w:tr w:rsidR="001C038D" w14:paraId="0FCFD9DB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15B6CC0" w14:textId="169395B0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67EA33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11:00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3C908876" w14:textId="09D3AB87" w:rsidR="001C038D" w:rsidRDefault="001C038D" w:rsidP="001C038D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D303, 304, 305  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137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 xml:space="preserve">)  </w:t>
            </w:r>
          </w:p>
        </w:tc>
      </w:tr>
      <w:tr w:rsidR="001C038D" w14:paraId="36700DED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3E568DF" w14:textId="1F2CB63E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02F50357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12:00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0C8DC94C" w14:textId="187CF362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D403, D404       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74 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1C038D" w14:paraId="60E9526F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03D3191B" w14:textId="7E61C4B5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476C719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13:00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BC0DCF3" w14:textId="604FC91F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D303, D304        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65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1C038D" w14:paraId="52DE4864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720C4569" w14:textId="134E3EE3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5BCFCC39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14:00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4DDA82F1" w14:textId="789DC036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D101                   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26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1C038D" w14:paraId="5EFC23B2" w14:textId="77777777" w:rsidTr="004247C7">
        <w:trPr>
          <w:trHeight w:val="486"/>
        </w:trPr>
        <w:tc>
          <w:tcPr>
            <w:tcW w:w="1711" w:type="dxa"/>
            <w:shd w:val="clear" w:color="auto" w:fill="FFFFFF" w:themeFill="background1"/>
          </w:tcPr>
          <w:p w14:paraId="348C134C" w14:textId="1A2325BB" w:rsidR="001C038D" w:rsidRDefault="001C038D" w:rsidP="001C038D">
            <w:pPr>
              <w:pStyle w:val="TableParagraph"/>
              <w:spacing w:before="110" w:line="240" w:lineRule="auto"/>
              <w:ind w:left="88" w:right="73"/>
              <w:jc w:val="center"/>
              <w:rPr>
                <w:rFonts w:ascii="Times New Roman"/>
                <w:b/>
                <w:sz w:val="23"/>
              </w:rPr>
            </w:pPr>
            <w:r w:rsidRPr="002A058E">
              <w:rPr>
                <w:rFonts w:ascii="Times New Roman"/>
                <w:b/>
                <w:sz w:val="23"/>
              </w:rPr>
              <w:t>28.01.2023</w:t>
            </w:r>
          </w:p>
        </w:tc>
        <w:tc>
          <w:tcPr>
            <w:tcW w:w="1659" w:type="dxa"/>
            <w:shd w:val="clear" w:color="auto" w:fill="FFFFFF" w:themeFill="background1"/>
          </w:tcPr>
          <w:p w14:paraId="7CCD24D2" w14:textId="77777777" w:rsidR="001C038D" w:rsidRDefault="001C038D" w:rsidP="001C038D">
            <w:pPr>
              <w:pStyle w:val="TableParagraph"/>
              <w:spacing w:before="110" w:line="240" w:lineRule="auto"/>
              <w:ind w:left="99" w:right="8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15:00</w:t>
            </w:r>
          </w:p>
        </w:tc>
        <w:tc>
          <w:tcPr>
            <w:tcW w:w="6518" w:type="dxa"/>
            <w:shd w:val="clear" w:color="auto" w:fill="FFFFFF" w:themeFill="background1"/>
            <w:vAlign w:val="center"/>
          </w:tcPr>
          <w:p w14:paraId="650A80CD" w14:textId="56E3BE6B" w:rsidR="001C038D" w:rsidRDefault="001C038D" w:rsidP="001C038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D 103                                                                                        </w:t>
            </w:r>
            <w:proofErr w:type="gramStart"/>
            <w:r>
              <w:rPr>
                <w:rFonts w:ascii="Times New Roman"/>
              </w:rPr>
              <w:t xml:space="preserve">   (</w:t>
            </w:r>
            <w:proofErr w:type="gramEnd"/>
            <w:r>
              <w:rPr>
                <w:rFonts w:ascii="Times New Roman"/>
              </w:rPr>
              <w:t xml:space="preserve">26 </w:t>
            </w:r>
            <w:proofErr w:type="spellStart"/>
            <w:r>
              <w:rPr>
                <w:rFonts w:ascii="Times New Roman"/>
              </w:rPr>
              <w:t>ki</w:t>
            </w:r>
            <w:r>
              <w:rPr>
                <w:rFonts w:ascii="Times New Roman"/>
              </w:rPr>
              <w:t>ş</w:t>
            </w:r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</w:tbl>
    <w:p w14:paraId="0899227C" w14:textId="77777777" w:rsidR="004247C7" w:rsidRDefault="004247C7" w:rsidP="004247C7"/>
    <w:p w14:paraId="2A44909E" w14:textId="58606973" w:rsidR="001C038D" w:rsidRDefault="001C038D" w:rsidP="004B7188"/>
    <w:p w14:paraId="05BA390C" w14:textId="542B33C9" w:rsidR="001C038D" w:rsidRDefault="001C038D" w:rsidP="004B7188"/>
    <w:p w14:paraId="186E893A" w14:textId="63933C6D" w:rsidR="001C038D" w:rsidRDefault="001C038D" w:rsidP="004B7188"/>
    <w:p w14:paraId="228210F1" w14:textId="72D0C43D" w:rsidR="001C038D" w:rsidRDefault="001C038D" w:rsidP="004B7188"/>
    <w:p w14:paraId="4E055E6E" w14:textId="3F048EFB" w:rsidR="001C038D" w:rsidRDefault="001C038D" w:rsidP="004B7188"/>
    <w:p w14:paraId="2CEE180A" w14:textId="77777777" w:rsidR="001C038D" w:rsidRDefault="001C038D" w:rsidP="004B7188">
      <w:pPr>
        <w:rPr>
          <w:b/>
          <w:bCs/>
        </w:rPr>
      </w:pPr>
    </w:p>
    <w:p w14:paraId="619AE6EA" w14:textId="7DBC7DCF" w:rsidR="004B7188" w:rsidRDefault="004B7188" w:rsidP="004B7188">
      <w:r w:rsidRPr="001C038D">
        <w:rPr>
          <w:b/>
          <w:bCs/>
        </w:rPr>
        <w:t>NOT:</w:t>
      </w:r>
      <w:r>
        <w:t xml:space="preserve"> Aşağıda belirtilen ÜSD sınavları UNIKA sınav sistemi dışında yapılacak olup, öğrenciler bu derslerin sınavları hakkında ilgili ders sorumlusundan bilgi edinebilirler:</w:t>
      </w:r>
    </w:p>
    <w:p w14:paraId="49A78813" w14:textId="77777777" w:rsidR="004B7188" w:rsidRDefault="004B7188" w:rsidP="004B7188"/>
    <w:p w14:paraId="0E9978B4" w14:textId="77777777" w:rsidR="004B7188" w:rsidRDefault="004B7188" w:rsidP="004B7188">
      <w:r>
        <w:t>ÜSD</w:t>
      </w:r>
      <w:proofErr w:type="gramStart"/>
      <w:r>
        <w:t>230 -</w:t>
      </w:r>
      <w:proofErr w:type="gramEnd"/>
      <w:r>
        <w:t xml:space="preserve"> Web Tasarımı</w:t>
      </w:r>
    </w:p>
    <w:p w14:paraId="30B83A3A" w14:textId="77777777" w:rsidR="004B7188" w:rsidRDefault="004B7188" w:rsidP="004B7188">
      <w:r>
        <w:t>ÜSD</w:t>
      </w:r>
      <w:proofErr w:type="gramStart"/>
      <w:r>
        <w:t>308 -</w:t>
      </w:r>
      <w:proofErr w:type="gramEnd"/>
      <w:r>
        <w:t xml:space="preserve"> </w:t>
      </w:r>
      <w:proofErr w:type="spellStart"/>
      <w:r>
        <w:t>Hüsnu</w:t>
      </w:r>
      <w:proofErr w:type="spellEnd"/>
      <w:r>
        <w:t>̈ Hat</w:t>
      </w:r>
    </w:p>
    <w:p w14:paraId="269E9CB0" w14:textId="77777777" w:rsidR="004B7188" w:rsidRDefault="004B7188" w:rsidP="004B7188">
      <w:r>
        <w:t>ÜSD</w:t>
      </w:r>
      <w:proofErr w:type="gramStart"/>
      <w:r>
        <w:t>323 -</w:t>
      </w:r>
      <w:proofErr w:type="gramEnd"/>
      <w:r>
        <w:t xml:space="preserve"> </w:t>
      </w:r>
      <w:proofErr w:type="spellStart"/>
      <w:r>
        <w:t>Sürdürülebilirlik</w:t>
      </w:r>
      <w:proofErr w:type="spellEnd"/>
      <w:r>
        <w:t xml:space="preserve"> için Yenişim</w:t>
      </w:r>
    </w:p>
    <w:p w14:paraId="072EE5F3" w14:textId="2DEDC8B5" w:rsidR="004B7188" w:rsidRDefault="004B7188" w:rsidP="004B7188">
      <w:r>
        <w:t>ÜSD</w:t>
      </w:r>
      <w:proofErr w:type="gramStart"/>
      <w:r>
        <w:t>324 -</w:t>
      </w:r>
      <w:proofErr w:type="gram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Sustainability</w:t>
      </w:r>
      <w:proofErr w:type="spellEnd"/>
      <w:r>
        <w:t>, gereğini rica ederim.</w:t>
      </w:r>
    </w:p>
    <w:sectPr w:rsidR="004B7188" w:rsidSect="00DB6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C7"/>
    <w:rsid w:val="001C038D"/>
    <w:rsid w:val="00361AEA"/>
    <w:rsid w:val="003D3025"/>
    <w:rsid w:val="003D5B8E"/>
    <w:rsid w:val="004247C7"/>
    <w:rsid w:val="0044736D"/>
    <w:rsid w:val="004B7188"/>
    <w:rsid w:val="007F28C9"/>
    <w:rsid w:val="0097136D"/>
    <w:rsid w:val="00A32A20"/>
    <w:rsid w:val="00A6322D"/>
    <w:rsid w:val="00DB6C5F"/>
    <w:rsid w:val="00E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86E"/>
  <w15:chartTrackingRefBased/>
  <w15:docId w15:val="{987F5992-4F47-3642-95CC-BDDC686F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7C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7C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247C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7C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247C7"/>
    <w:pPr>
      <w:spacing w:line="248" w:lineRule="exact"/>
      <w:jc w:val="righ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2023-01-26T11:59:00Z</dcterms:created>
  <dcterms:modified xsi:type="dcterms:W3CDTF">2023-01-26T12:06:00Z</dcterms:modified>
</cp:coreProperties>
</file>